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96BD" w14:textId="77777777" w:rsidR="00396032" w:rsidRPr="00D77259" w:rsidRDefault="00396032" w:rsidP="003960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259">
        <w:rPr>
          <w:rFonts w:ascii="Times New Roman" w:hAnsi="Times New Roman" w:cs="Times New Roman"/>
          <w:b/>
          <w:sz w:val="20"/>
          <w:szCs w:val="20"/>
        </w:rPr>
        <w:t>Yalova Üniversitesi</w:t>
      </w:r>
    </w:p>
    <w:p w14:paraId="3F529BD0" w14:textId="77777777" w:rsidR="00396032" w:rsidRPr="00D77259" w:rsidRDefault="00396032" w:rsidP="003960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259">
        <w:rPr>
          <w:rFonts w:ascii="Times New Roman" w:hAnsi="Times New Roman" w:cs="Times New Roman"/>
          <w:b/>
          <w:sz w:val="20"/>
          <w:szCs w:val="20"/>
        </w:rPr>
        <w:t>İktisadi ve İdari Bilimler Fakültesi</w:t>
      </w:r>
    </w:p>
    <w:p w14:paraId="5F305B85" w14:textId="3623681C" w:rsidR="00396032" w:rsidRPr="00D77259" w:rsidRDefault="00396032" w:rsidP="003960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259">
        <w:rPr>
          <w:rFonts w:ascii="Times New Roman" w:hAnsi="Times New Roman" w:cs="Times New Roman"/>
          <w:b/>
          <w:sz w:val="20"/>
          <w:szCs w:val="20"/>
        </w:rPr>
        <w:t>20</w:t>
      </w:r>
      <w:r w:rsidR="00555727" w:rsidRPr="00D77259">
        <w:rPr>
          <w:rFonts w:ascii="Times New Roman" w:hAnsi="Times New Roman" w:cs="Times New Roman"/>
          <w:b/>
          <w:sz w:val="20"/>
          <w:szCs w:val="20"/>
        </w:rPr>
        <w:t>2</w:t>
      </w:r>
      <w:r w:rsidR="001C7D3A">
        <w:rPr>
          <w:rFonts w:ascii="Times New Roman" w:hAnsi="Times New Roman" w:cs="Times New Roman"/>
          <w:b/>
          <w:sz w:val="20"/>
          <w:szCs w:val="20"/>
        </w:rPr>
        <w:t>5</w:t>
      </w:r>
      <w:r w:rsidRPr="00D77259">
        <w:rPr>
          <w:rFonts w:ascii="Times New Roman" w:hAnsi="Times New Roman" w:cs="Times New Roman"/>
          <w:b/>
          <w:sz w:val="20"/>
          <w:szCs w:val="20"/>
        </w:rPr>
        <w:t>/2</w:t>
      </w:r>
      <w:r w:rsidR="00555727" w:rsidRPr="00D77259">
        <w:rPr>
          <w:rFonts w:ascii="Times New Roman" w:hAnsi="Times New Roman" w:cs="Times New Roman"/>
          <w:b/>
          <w:sz w:val="20"/>
          <w:szCs w:val="20"/>
        </w:rPr>
        <w:t>02</w:t>
      </w:r>
      <w:r w:rsidR="001C7D3A">
        <w:rPr>
          <w:rFonts w:ascii="Times New Roman" w:hAnsi="Times New Roman" w:cs="Times New Roman"/>
          <w:b/>
          <w:sz w:val="20"/>
          <w:szCs w:val="20"/>
        </w:rPr>
        <w:t>6</w:t>
      </w:r>
      <w:r w:rsidRPr="00D77259">
        <w:rPr>
          <w:rFonts w:ascii="Times New Roman" w:hAnsi="Times New Roman" w:cs="Times New Roman"/>
          <w:b/>
          <w:sz w:val="20"/>
          <w:szCs w:val="20"/>
        </w:rPr>
        <w:t xml:space="preserve"> Eğitim-Öğretim Yılı Güz Yarıyılı</w:t>
      </w:r>
    </w:p>
    <w:p w14:paraId="5D33D8CD" w14:textId="5FA0327C" w:rsidR="00396032" w:rsidRPr="00D77259" w:rsidRDefault="00555727" w:rsidP="003960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259">
        <w:rPr>
          <w:rFonts w:ascii="Times New Roman" w:hAnsi="Times New Roman" w:cs="Times New Roman"/>
          <w:b/>
          <w:sz w:val="20"/>
          <w:szCs w:val="20"/>
        </w:rPr>
        <w:t>Siyaset Bilimi ve Kamu Yönetimi</w:t>
      </w:r>
      <w:r w:rsidR="00396032" w:rsidRPr="00D77259">
        <w:rPr>
          <w:rFonts w:ascii="Times New Roman" w:hAnsi="Times New Roman" w:cs="Times New Roman"/>
          <w:b/>
          <w:sz w:val="20"/>
          <w:szCs w:val="20"/>
        </w:rPr>
        <w:t xml:space="preserve"> Bölümü</w:t>
      </w:r>
    </w:p>
    <w:p w14:paraId="2911285C" w14:textId="77777777" w:rsidR="00BA24DF" w:rsidRPr="00D77259" w:rsidRDefault="00396032" w:rsidP="003960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259">
        <w:rPr>
          <w:rFonts w:ascii="Times New Roman" w:hAnsi="Times New Roman" w:cs="Times New Roman"/>
          <w:b/>
          <w:sz w:val="20"/>
          <w:szCs w:val="20"/>
        </w:rPr>
        <w:t>Yatay Geçiş Sonuçları</w:t>
      </w:r>
    </w:p>
    <w:p w14:paraId="12461CE1" w14:textId="77777777" w:rsidR="00396032" w:rsidRPr="00D77259" w:rsidRDefault="00396032" w:rsidP="00396032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803"/>
      </w:tblGrid>
      <w:tr w:rsidR="00E75338" w:rsidRPr="00752A39" w14:paraId="06129423" w14:textId="77777777" w:rsidTr="00396032">
        <w:trPr>
          <w:trHeight w:val="346"/>
          <w:jc w:val="center"/>
        </w:trPr>
        <w:tc>
          <w:tcPr>
            <w:tcW w:w="2803" w:type="dxa"/>
          </w:tcPr>
          <w:p w14:paraId="20440E8D" w14:textId="2C4F4E19" w:rsidR="00E75338" w:rsidRPr="00752A39" w:rsidRDefault="00E75338" w:rsidP="00E75338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Puan Türü EA</w:t>
            </w:r>
          </w:p>
        </w:tc>
        <w:tc>
          <w:tcPr>
            <w:tcW w:w="2803" w:type="dxa"/>
          </w:tcPr>
          <w:p w14:paraId="6DEF07FE" w14:textId="45CE4339" w:rsidR="00E75338" w:rsidRPr="00752A39" w:rsidRDefault="00E75338" w:rsidP="00E75338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Taban Puan 2023</w:t>
            </w:r>
            <w:proofErr w:type="gramStart"/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-  272</w:t>
            </w:r>
            <w:proofErr w:type="gramEnd"/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,66808</w:t>
            </w:r>
          </w:p>
        </w:tc>
      </w:tr>
      <w:tr w:rsidR="001C7D3A" w:rsidRPr="00752A39" w14:paraId="496E164C" w14:textId="77777777" w:rsidTr="00396032">
        <w:trPr>
          <w:trHeight w:val="346"/>
          <w:jc w:val="center"/>
        </w:trPr>
        <w:tc>
          <w:tcPr>
            <w:tcW w:w="2803" w:type="dxa"/>
          </w:tcPr>
          <w:p w14:paraId="3E8DD0C6" w14:textId="65D2437D" w:rsidR="001C7D3A" w:rsidRPr="00752A39" w:rsidRDefault="001C7D3A" w:rsidP="00E75338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Puan Türü EA</w:t>
            </w:r>
          </w:p>
        </w:tc>
        <w:tc>
          <w:tcPr>
            <w:tcW w:w="2803" w:type="dxa"/>
          </w:tcPr>
          <w:p w14:paraId="618F16E4" w14:textId="31B015E6" w:rsidR="001C7D3A" w:rsidRPr="00752A39" w:rsidRDefault="001C7D3A" w:rsidP="00E75338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Taban Puan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Start"/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1C7D3A">
              <w:rPr>
                <w:rFonts w:ascii="Times New Roman" w:hAnsi="Times New Roman" w:cs="Times New Roman"/>
                <w:b/>
                <w:sz w:val="18"/>
                <w:szCs w:val="18"/>
              </w:rPr>
              <w:t>272</w:t>
            </w:r>
            <w:proofErr w:type="gramEnd"/>
            <w:r w:rsidRPr="001C7D3A">
              <w:rPr>
                <w:rFonts w:ascii="Times New Roman" w:hAnsi="Times New Roman" w:cs="Times New Roman"/>
                <w:b/>
                <w:sz w:val="18"/>
                <w:szCs w:val="18"/>
              </w:rPr>
              <w:t>,848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</w:tbl>
    <w:p w14:paraId="280D3158" w14:textId="6BFA9D50" w:rsidR="00396032" w:rsidRPr="00D77259" w:rsidRDefault="00396032" w:rsidP="00752A39">
      <w:pPr>
        <w:pStyle w:val="ListeParagraf"/>
        <w:numPr>
          <w:ilvl w:val="0"/>
          <w:numId w:val="2"/>
        </w:numPr>
        <w:spacing w:before="240"/>
        <w:ind w:left="1077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D77259">
        <w:rPr>
          <w:rStyle w:val="Gl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Genel Not Ortalaması ile Yatay Geçiş</w:t>
      </w:r>
      <w:r w:rsidR="00D77259" w:rsidRPr="00D77259">
        <w:rPr>
          <w:rStyle w:val="Gl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2. Sınıf</w:t>
      </w:r>
    </w:p>
    <w:tbl>
      <w:tblPr>
        <w:tblStyle w:val="TabloKlavuzu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73"/>
        <w:gridCol w:w="2339"/>
        <w:gridCol w:w="2551"/>
        <w:gridCol w:w="1134"/>
        <w:gridCol w:w="1276"/>
        <w:gridCol w:w="1985"/>
        <w:gridCol w:w="1275"/>
        <w:gridCol w:w="1276"/>
        <w:gridCol w:w="1985"/>
      </w:tblGrid>
      <w:tr w:rsidR="00752A39" w:rsidRPr="00752A39" w14:paraId="45ACD416" w14:textId="77777777" w:rsidTr="004F6242">
        <w:trPr>
          <w:trHeight w:val="328"/>
        </w:trPr>
        <w:tc>
          <w:tcPr>
            <w:tcW w:w="1773" w:type="dxa"/>
            <w:vAlign w:val="center"/>
          </w:tcPr>
          <w:p w14:paraId="1D2ACE7D" w14:textId="5DEE0DCD" w:rsidR="000100C2" w:rsidRPr="00752A39" w:rsidRDefault="000100C2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2339" w:type="dxa"/>
            <w:vAlign w:val="center"/>
          </w:tcPr>
          <w:p w14:paraId="0E405539" w14:textId="2E5C2780" w:rsidR="000100C2" w:rsidRPr="00752A39" w:rsidRDefault="000100C2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KAYITLI BULUNDUĞU ÜNİVERSİTE</w:t>
            </w:r>
          </w:p>
        </w:tc>
        <w:tc>
          <w:tcPr>
            <w:tcW w:w="2551" w:type="dxa"/>
            <w:vAlign w:val="center"/>
          </w:tcPr>
          <w:p w14:paraId="55122DF1" w14:textId="77777777" w:rsidR="000100C2" w:rsidRPr="00752A39" w:rsidRDefault="000100C2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BÖLÜMÜ/PROGRAMI</w:t>
            </w:r>
          </w:p>
        </w:tc>
        <w:tc>
          <w:tcPr>
            <w:tcW w:w="1134" w:type="dxa"/>
            <w:vAlign w:val="center"/>
          </w:tcPr>
          <w:p w14:paraId="35796645" w14:textId="77777777" w:rsidR="000100C2" w:rsidRPr="00752A39" w:rsidRDefault="000100C2" w:rsidP="004F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GANO</w:t>
            </w:r>
          </w:p>
        </w:tc>
        <w:tc>
          <w:tcPr>
            <w:tcW w:w="1276" w:type="dxa"/>
            <w:vAlign w:val="center"/>
          </w:tcPr>
          <w:p w14:paraId="283E0D5B" w14:textId="7805A611" w:rsidR="000100C2" w:rsidRPr="00752A39" w:rsidRDefault="000100C2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ÖSYS PUANI</w:t>
            </w:r>
          </w:p>
        </w:tc>
        <w:tc>
          <w:tcPr>
            <w:tcW w:w="1985" w:type="dxa"/>
            <w:vAlign w:val="center"/>
          </w:tcPr>
          <w:p w14:paraId="6A5DF798" w14:textId="4A227DB9" w:rsidR="000100C2" w:rsidRPr="00752A39" w:rsidRDefault="000100C2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PUANLAMA (GANO %60+ÖSYS PUANI %40)</w:t>
            </w:r>
          </w:p>
        </w:tc>
        <w:tc>
          <w:tcPr>
            <w:tcW w:w="1275" w:type="dxa"/>
            <w:vAlign w:val="center"/>
          </w:tcPr>
          <w:p w14:paraId="0D55383D" w14:textId="0ABF5CF6" w:rsidR="000100C2" w:rsidRPr="00752A39" w:rsidRDefault="000100C2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GİRİŞ YILI</w:t>
            </w:r>
          </w:p>
        </w:tc>
        <w:tc>
          <w:tcPr>
            <w:tcW w:w="1276" w:type="dxa"/>
            <w:vAlign w:val="center"/>
          </w:tcPr>
          <w:p w14:paraId="195B4777" w14:textId="77777777" w:rsidR="000100C2" w:rsidRPr="00752A39" w:rsidRDefault="000100C2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1985" w:type="dxa"/>
            <w:vAlign w:val="center"/>
          </w:tcPr>
          <w:p w14:paraId="5DD168C2" w14:textId="77777777" w:rsidR="000100C2" w:rsidRPr="00752A39" w:rsidRDefault="000100C2" w:rsidP="00752A3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</w:tr>
      <w:tr w:rsidR="00752A39" w:rsidRPr="00752A39" w14:paraId="69A67A3A" w14:textId="77777777" w:rsidTr="001E3C12">
        <w:trPr>
          <w:trHeight w:val="664"/>
        </w:trPr>
        <w:tc>
          <w:tcPr>
            <w:tcW w:w="1773" w:type="dxa"/>
            <w:vAlign w:val="center"/>
          </w:tcPr>
          <w:p w14:paraId="4555BC58" w14:textId="05CCB9AE" w:rsidR="00024827" w:rsidRP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As***** KA*****</w:t>
            </w:r>
          </w:p>
        </w:tc>
        <w:tc>
          <w:tcPr>
            <w:tcW w:w="2339" w:type="dxa"/>
            <w:vAlign w:val="center"/>
          </w:tcPr>
          <w:p w14:paraId="052762ED" w14:textId="4F299B8A" w:rsidR="0002482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İstanbul Medipol Üniversitesi</w:t>
            </w:r>
          </w:p>
        </w:tc>
        <w:tc>
          <w:tcPr>
            <w:tcW w:w="2551" w:type="dxa"/>
            <w:vAlign w:val="center"/>
          </w:tcPr>
          <w:p w14:paraId="530AC13D" w14:textId="0677FA51" w:rsidR="0002482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 (%100 İngilizce)</w:t>
            </w:r>
          </w:p>
        </w:tc>
        <w:tc>
          <w:tcPr>
            <w:tcW w:w="1134" w:type="dxa"/>
            <w:vAlign w:val="center"/>
          </w:tcPr>
          <w:p w14:paraId="5EA42244" w14:textId="032F47A5" w:rsidR="00024827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79,93</w:t>
            </w:r>
          </w:p>
        </w:tc>
        <w:tc>
          <w:tcPr>
            <w:tcW w:w="1276" w:type="dxa"/>
            <w:vAlign w:val="center"/>
          </w:tcPr>
          <w:p w14:paraId="59C37420" w14:textId="4321CFD7" w:rsidR="00024827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288.07154</w:t>
            </w:r>
          </w:p>
        </w:tc>
        <w:tc>
          <w:tcPr>
            <w:tcW w:w="1985" w:type="dxa"/>
            <w:vAlign w:val="center"/>
          </w:tcPr>
          <w:p w14:paraId="3A4ADF45" w14:textId="72B65304" w:rsidR="0002482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163.19</w:t>
            </w:r>
          </w:p>
        </w:tc>
        <w:tc>
          <w:tcPr>
            <w:tcW w:w="1275" w:type="dxa"/>
            <w:vAlign w:val="center"/>
          </w:tcPr>
          <w:p w14:paraId="65642644" w14:textId="608A40BE" w:rsidR="0002482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E1CF47D" w14:textId="58132A8C" w:rsidR="00024827" w:rsidRPr="00752A39" w:rsidRDefault="00854D97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 (Asil)</w:t>
            </w:r>
          </w:p>
        </w:tc>
        <w:tc>
          <w:tcPr>
            <w:tcW w:w="1985" w:type="dxa"/>
            <w:vAlign w:val="center"/>
          </w:tcPr>
          <w:p w14:paraId="71358C83" w14:textId="77777777" w:rsidR="001D1CFB" w:rsidRPr="001D1CFB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Kayıt Esnasında Getireceği Evrak:</w:t>
            </w:r>
          </w:p>
          <w:p w14:paraId="47DC4DEE" w14:textId="2E5C84B0" w:rsidR="00854D97" w:rsidRPr="00752A39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-Ders içerikleri</w:t>
            </w:r>
          </w:p>
        </w:tc>
      </w:tr>
      <w:tr w:rsidR="00752A39" w:rsidRPr="00752A39" w14:paraId="66135161" w14:textId="77777777" w:rsidTr="001E3C12">
        <w:trPr>
          <w:trHeight w:val="664"/>
        </w:trPr>
        <w:tc>
          <w:tcPr>
            <w:tcW w:w="1773" w:type="dxa"/>
            <w:vAlign w:val="center"/>
          </w:tcPr>
          <w:p w14:paraId="32ABE9F3" w14:textId="40A3B7FF" w:rsidR="00854D97" w:rsidRPr="00752A39" w:rsidRDefault="00AF45F5" w:rsidP="00D03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Ha***** GÖ*****</w:t>
            </w:r>
          </w:p>
        </w:tc>
        <w:tc>
          <w:tcPr>
            <w:tcW w:w="2339" w:type="dxa"/>
            <w:vAlign w:val="center"/>
          </w:tcPr>
          <w:p w14:paraId="083AD1D1" w14:textId="09D5BBA3" w:rsidR="00854D9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Amasya Üniversitesi</w:t>
            </w:r>
          </w:p>
        </w:tc>
        <w:tc>
          <w:tcPr>
            <w:tcW w:w="2551" w:type="dxa"/>
            <w:vAlign w:val="center"/>
          </w:tcPr>
          <w:p w14:paraId="538FFDCA" w14:textId="5D9D00E9" w:rsidR="00854D9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</w:t>
            </w:r>
          </w:p>
        </w:tc>
        <w:tc>
          <w:tcPr>
            <w:tcW w:w="1134" w:type="dxa"/>
            <w:vAlign w:val="center"/>
          </w:tcPr>
          <w:p w14:paraId="5608176E" w14:textId="34C03E78" w:rsidR="00854D97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76,34</w:t>
            </w:r>
          </w:p>
        </w:tc>
        <w:tc>
          <w:tcPr>
            <w:tcW w:w="1276" w:type="dxa"/>
            <w:vAlign w:val="center"/>
          </w:tcPr>
          <w:p w14:paraId="0F77CA21" w14:textId="762802A0" w:rsidR="00854D97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248.25576</w:t>
            </w:r>
          </w:p>
        </w:tc>
        <w:tc>
          <w:tcPr>
            <w:tcW w:w="1985" w:type="dxa"/>
            <w:vAlign w:val="center"/>
          </w:tcPr>
          <w:p w14:paraId="01920E70" w14:textId="21F3F2DE" w:rsidR="00854D9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145.11</w:t>
            </w:r>
          </w:p>
        </w:tc>
        <w:tc>
          <w:tcPr>
            <w:tcW w:w="1275" w:type="dxa"/>
            <w:vAlign w:val="center"/>
          </w:tcPr>
          <w:p w14:paraId="5B4085E0" w14:textId="21037F86" w:rsidR="00854D9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555CBC24" w14:textId="2ADCC3D9" w:rsidR="00854D97" w:rsidRPr="00752A39" w:rsidRDefault="00854D97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 (Asil)</w:t>
            </w:r>
          </w:p>
        </w:tc>
        <w:tc>
          <w:tcPr>
            <w:tcW w:w="1985" w:type="dxa"/>
            <w:vAlign w:val="center"/>
          </w:tcPr>
          <w:p w14:paraId="51055337" w14:textId="77777777" w:rsidR="001D1CFB" w:rsidRPr="001D1CFB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Kayıt Esnasında Getireceği Evrak:</w:t>
            </w:r>
          </w:p>
          <w:p w14:paraId="61AA873E" w14:textId="5456408B" w:rsidR="00854D97" w:rsidRPr="00752A39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-Ders içerikleri</w:t>
            </w:r>
          </w:p>
        </w:tc>
      </w:tr>
      <w:tr w:rsidR="00752A39" w:rsidRPr="00752A39" w14:paraId="0FBED7C6" w14:textId="77777777" w:rsidTr="001E3C12">
        <w:trPr>
          <w:trHeight w:val="664"/>
        </w:trPr>
        <w:tc>
          <w:tcPr>
            <w:tcW w:w="1773" w:type="dxa"/>
            <w:vAlign w:val="center"/>
          </w:tcPr>
          <w:p w14:paraId="0E25D9BF" w14:textId="7E24DACE" w:rsidR="00854D97" w:rsidRP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Ay***** AB*****</w:t>
            </w:r>
          </w:p>
        </w:tc>
        <w:tc>
          <w:tcPr>
            <w:tcW w:w="2339" w:type="dxa"/>
            <w:vAlign w:val="center"/>
          </w:tcPr>
          <w:p w14:paraId="5D1F3041" w14:textId="0D8FBBEB" w:rsidR="00854D97" w:rsidRPr="00752A39" w:rsidRDefault="000F470B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Malatya </w:t>
            </w:r>
            <w:r w:rsidR="004F6242" w:rsidRPr="004F6242">
              <w:rPr>
                <w:rFonts w:ascii="Times New Roman" w:hAnsi="Times New Roman" w:cs="Times New Roman"/>
                <w:sz w:val="18"/>
                <w:szCs w:val="18"/>
              </w:rPr>
              <w:t>Turgut Özal Üniversitesi</w:t>
            </w:r>
          </w:p>
        </w:tc>
        <w:tc>
          <w:tcPr>
            <w:tcW w:w="2551" w:type="dxa"/>
            <w:vAlign w:val="center"/>
          </w:tcPr>
          <w:p w14:paraId="108B0C7A" w14:textId="6B38D6C4" w:rsidR="00854D9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</w:t>
            </w:r>
          </w:p>
        </w:tc>
        <w:tc>
          <w:tcPr>
            <w:tcW w:w="1134" w:type="dxa"/>
            <w:vAlign w:val="center"/>
          </w:tcPr>
          <w:p w14:paraId="416A5626" w14:textId="027C5B8A" w:rsidR="00854D97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1276" w:type="dxa"/>
            <w:vAlign w:val="center"/>
          </w:tcPr>
          <w:p w14:paraId="2777C1A1" w14:textId="50A45781" w:rsidR="00854D97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227.429</w:t>
            </w:r>
          </w:p>
        </w:tc>
        <w:tc>
          <w:tcPr>
            <w:tcW w:w="1985" w:type="dxa"/>
            <w:vAlign w:val="center"/>
          </w:tcPr>
          <w:p w14:paraId="384BFE74" w14:textId="36EB8E12" w:rsidR="00854D9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140.47</w:t>
            </w:r>
          </w:p>
        </w:tc>
        <w:tc>
          <w:tcPr>
            <w:tcW w:w="1275" w:type="dxa"/>
            <w:vAlign w:val="center"/>
          </w:tcPr>
          <w:p w14:paraId="566D6E1F" w14:textId="55ED8661" w:rsidR="00854D97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3F268E21" w14:textId="65E68BE9" w:rsidR="00854D97" w:rsidRPr="00752A39" w:rsidRDefault="00854D97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 (Asil)</w:t>
            </w:r>
          </w:p>
        </w:tc>
        <w:tc>
          <w:tcPr>
            <w:tcW w:w="1985" w:type="dxa"/>
            <w:vAlign w:val="center"/>
          </w:tcPr>
          <w:p w14:paraId="501AA245" w14:textId="77777777" w:rsidR="001D1CFB" w:rsidRPr="001D1CFB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Kayıt Esnasında Getireceği Evrak:</w:t>
            </w:r>
          </w:p>
          <w:p w14:paraId="45274CEC" w14:textId="28D00596" w:rsidR="00854D97" w:rsidRPr="00752A39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-Ders içerikleri</w:t>
            </w:r>
          </w:p>
        </w:tc>
      </w:tr>
      <w:tr w:rsidR="00752A39" w:rsidRPr="00752A39" w14:paraId="3C401379" w14:textId="77777777" w:rsidTr="001E3C12">
        <w:trPr>
          <w:trHeight w:val="664"/>
        </w:trPr>
        <w:tc>
          <w:tcPr>
            <w:tcW w:w="1773" w:type="dxa"/>
            <w:vAlign w:val="center"/>
          </w:tcPr>
          <w:p w14:paraId="276878D5" w14:textId="1449F005" w:rsidR="00752A39" w:rsidRP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Nu***** YI*****</w:t>
            </w:r>
          </w:p>
        </w:tc>
        <w:tc>
          <w:tcPr>
            <w:tcW w:w="2339" w:type="dxa"/>
            <w:vAlign w:val="center"/>
          </w:tcPr>
          <w:p w14:paraId="6DF05C2B" w14:textId="1EAC3041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Ordu Üniversitesi</w:t>
            </w:r>
          </w:p>
        </w:tc>
        <w:tc>
          <w:tcPr>
            <w:tcW w:w="2551" w:type="dxa"/>
            <w:vAlign w:val="center"/>
          </w:tcPr>
          <w:p w14:paraId="390CC0D4" w14:textId="7E93FB29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</w:t>
            </w:r>
          </w:p>
        </w:tc>
        <w:tc>
          <w:tcPr>
            <w:tcW w:w="1134" w:type="dxa"/>
            <w:vAlign w:val="center"/>
          </w:tcPr>
          <w:p w14:paraId="394E4B60" w14:textId="1F5B04F6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64,06</w:t>
            </w:r>
          </w:p>
        </w:tc>
        <w:tc>
          <w:tcPr>
            <w:tcW w:w="1276" w:type="dxa"/>
            <w:vAlign w:val="center"/>
          </w:tcPr>
          <w:p w14:paraId="0BAE6ADC" w14:textId="1061DE51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252.94207</w:t>
            </w:r>
          </w:p>
        </w:tc>
        <w:tc>
          <w:tcPr>
            <w:tcW w:w="1985" w:type="dxa"/>
            <w:vAlign w:val="center"/>
          </w:tcPr>
          <w:p w14:paraId="3D462A40" w14:textId="2FD7A94A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139.61</w:t>
            </w:r>
          </w:p>
        </w:tc>
        <w:tc>
          <w:tcPr>
            <w:tcW w:w="1275" w:type="dxa"/>
            <w:vAlign w:val="center"/>
          </w:tcPr>
          <w:p w14:paraId="47CFB928" w14:textId="14490B50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06FF208E" w14:textId="4D550249" w:rsidR="00752A39" w:rsidRPr="00752A39" w:rsidRDefault="00752A39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 (</w:t>
            </w:r>
            <w:r w:rsidR="004C543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Yedek)</w:t>
            </w:r>
          </w:p>
        </w:tc>
        <w:tc>
          <w:tcPr>
            <w:tcW w:w="1985" w:type="dxa"/>
            <w:vAlign w:val="center"/>
          </w:tcPr>
          <w:p w14:paraId="27BE2F3C" w14:textId="77777777" w:rsidR="001D1CFB" w:rsidRPr="001D1CFB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Kayıt Esnasında Getireceği Evrak:</w:t>
            </w:r>
          </w:p>
          <w:p w14:paraId="0490A615" w14:textId="4626D8BA" w:rsidR="00752A39" w:rsidRPr="00752A39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-Ders içerikleri</w:t>
            </w:r>
          </w:p>
        </w:tc>
      </w:tr>
      <w:tr w:rsidR="00752A39" w:rsidRPr="00752A39" w14:paraId="5C3A1FD3" w14:textId="77777777" w:rsidTr="001E3C12">
        <w:trPr>
          <w:trHeight w:val="664"/>
        </w:trPr>
        <w:tc>
          <w:tcPr>
            <w:tcW w:w="1773" w:type="dxa"/>
            <w:vAlign w:val="center"/>
          </w:tcPr>
          <w:p w14:paraId="0137EA5E" w14:textId="3AADE77E" w:rsidR="00752A39" w:rsidRP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Se***** DO*****</w:t>
            </w:r>
          </w:p>
        </w:tc>
        <w:tc>
          <w:tcPr>
            <w:tcW w:w="2339" w:type="dxa"/>
            <w:vAlign w:val="center"/>
          </w:tcPr>
          <w:p w14:paraId="5926D0B8" w14:textId="3DFEF661" w:rsidR="00752A39" w:rsidRPr="00752A39" w:rsidRDefault="000F470B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Malatya </w:t>
            </w:r>
            <w:r w:rsidR="004F6242" w:rsidRPr="004F6242">
              <w:rPr>
                <w:rFonts w:ascii="Times New Roman" w:hAnsi="Times New Roman" w:cs="Times New Roman"/>
                <w:sz w:val="18"/>
                <w:szCs w:val="18"/>
              </w:rPr>
              <w:t>Turgut Özal Üniversitesi</w:t>
            </w:r>
          </w:p>
        </w:tc>
        <w:tc>
          <w:tcPr>
            <w:tcW w:w="2551" w:type="dxa"/>
            <w:vAlign w:val="center"/>
          </w:tcPr>
          <w:p w14:paraId="41220201" w14:textId="0E174BB5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</w:t>
            </w:r>
          </w:p>
        </w:tc>
        <w:tc>
          <w:tcPr>
            <w:tcW w:w="1134" w:type="dxa"/>
            <w:vAlign w:val="center"/>
          </w:tcPr>
          <w:p w14:paraId="50B3B987" w14:textId="37956D28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276" w:type="dxa"/>
            <w:vAlign w:val="center"/>
          </w:tcPr>
          <w:p w14:paraId="19E14FBB" w14:textId="79B257BF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224.14635</w:t>
            </w:r>
          </w:p>
        </w:tc>
        <w:tc>
          <w:tcPr>
            <w:tcW w:w="1985" w:type="dxa"/>
            <w:vAlign w:val="center"/>
          </w:tcPr>
          <w:p w14:paraId="73BC6AAF" w14:textId="5FBF3164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136.64</w:t>
            </w:r>
          </w:p>
        </w:tc>
        <w:tc>
          <w:tcPr>
            <w:tcW w:w="1275" w:type="dxa"/>
            <w:vAlign w:val="center"/>
          </w:tcPr>
          <w:p w14:paraId="1E55ACCB" w14:textId="5143A7E5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57D2ACE7" w14:textId="33A1E9B6" w:rsidR="00752A39" w:rsidRPr="00752A39" w:rsidRDefault="00752A39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 (</w:t>
            </w:r>
            <w:r w:rsidR="004C543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Yedek)</w:t>
            </w:r>
          </w:p>
        </w:tc>
        <w:tc>
          <w:tcPr>
            <w:tcW w:w="1985" w:type="dxa"/>
            <w:vAlign w:val="center"/>
          </w:tcPr>
          <w:p w14:paraId="3411C547" w14:textId="77777777" w:rsidR="001D1CFB" w:rsidRPr="001D1CFB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Kayıt Esnasında Getireceği Evrak:</w:t>
            </w:r>
          </w:p>
          <w:p w14:paraId="48400CDC" w14:textId="28CA14C7" w:rsidR="00752A39" w:rsidRPr="00752A39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-Ders içerikleri</w:t>
            </w:r>
          </w:p>
        </w:tc>
      </w:tr>
      <w:tr w:rsidR="00752A39" w:rsidRPr="00752A39" w14:paraId="02B5CDE2" w14:textId="77777777" w:rsidTr="001E3C12">
        <w:trPr>
          <w:trHeight w:val="664"/>
        </w:trPr>
        <w:tc>
          <w:tcPr>
            <w:tcW w:w="1773" w:type="dxa"/>
            <w:vAlign w:val="center"/>
          </w:tcPr>
          <w:p w14:paraId="3CE3BB91" w14:textId="6B7CAEB1" w:rsidR="00752A39" w:rsidRP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Yu</w:t>
            </w:r>
            <w:proofErr w:type="spellEnd"/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***** YI*****</w:t>
            </w:r>
          </w:p>
        </w:tc>
        <w:tc>
          <w:tcPr>
            <w:tcW w:w="2339" w:type="dxa"/>
            <w:vAlign w:val="center"/>
          </w:tcPr>
          <w:p w14:paraId="079F8252" w14:textId="506488AA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Muş Alparslan Üniversitesi</w:t>
            </w:r>
          </w:p>
        </w:tc>
        <w:tc>
          <w:tcPr>
            <w:tcW w:w="2551" w:type="dxa"/>
            <w:vAlign w:val="center"/>
          </w:tcPr>
          <w:p w14:paraId="0D5732B3" w14:textId="2EC02351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</w:t>
            </w:r>
          </w:p>
        </w:tc>
        <w:tc>
          <w:tcPr>
            <w:tcW w:w="1134" w:type="dxa"/>
            <w:vAlign w:val="center"/>
          </w:tcPr>
          <w:p w14:paraId="6540A543" w14:textId="6A087843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1276" w:type="dxa"/>
            <w:vAlign w:val="center"/>
          </w:tcPr>
          <w:p w14:paraId="7C10E9EE" w14:textId="1D070BE5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210.23762</w:t>
            </w:r>
          </w:p>
        </w:tc>
        <w:tc>
          <w:tcPr>
            <w:tcW w:w="1985" w:type="dxa"/>
            <w:vAlign w:val="center"/>
          </w:tcPr>
          <w:p w14:paraId="2FEB5390" w14:textId="3B0AFA02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132.76</w:t>
            </w:r>
          </w:p>
        </w:tc>
        <w:tc>
          <w:tcPr>
            <w:tcW w:w="1275" w:type="dxa"/>
            <w:vAlign w:val="center"/>
          </w:tcPr>
          <w:p w14:paraId="71F177C7" w14:textId="2B8CDFFF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578CFD89" w14:textId="6E35660B" w:rsidR="00752A39" w:rsidRPr="00752A39" w:rsidRDefault="00752A39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 (</w:t>
            </w:r>
            <w:r w:rsidR="004C5436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Yedek)</w:t>
            </w:r>
          </w:p>
        </w:tc>
        <w:tc>
          <w:tcPr>
            <w:tcW w:w="1985" w:type="dxa"/>
            <w:vAlign w:val="center"/>
          </w:tcPr>
          <w:p w14:paraId="6F3B31A0" w14:textId="77777777" w:rsidR="001D1CFB" w:rsidRPr="001D1CFB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Kayıt Esnasında Getireceği Evrak:</w:t>
            </w:r>
          </w:p>
          <w:p w14:paraId="56E74E5B" w14:textId="4CEBAA8E" w:rsidR="00752A39" w:rsidRPr="00752A39" w:rsidRDefault="001D1CFB" w:rsidP="001D1C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FB">
              <w:rPr>
                <w:rFonts w:ascii="Times New Roman" w:hAnsi="Times New Roman" w:cs="Times New Roman"/>
                <w:sz w:val="18"/>
                <w:szCs w:val="18"/>
              </w:rPr>
              <w:t>-Ders içerikleri</w:t>
            </w:r>
          </w:p>
        </w:tc>
      </w:tr>
      <w:tr w:rsidR="00752A39" w:rsidRPr="00752A39" w14:paraId="779F815A" w14:textId="77777777" w:rsidTr="001E3C12">
        <w:trPr>
          <w:trHeight w:val="664"/>
        </w:trPr>
        <w:tc>
          <w:tcPr>
            <w:tcW w:w="1773" w:type="dxa"/>
            <w:vAlign w:val="center"/>
          </w:tcPr>
          <w:p w14:paraId="13A7FBE5" w14:textId="6279CBB4" w:rsidR="00752A39" w:rsidRP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Şü</w:t>
            </w:r>
            <w:proofErr w:type="spellEnd"/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***** US*****</w:t>
            </w:r>
          </w:p>
        </w:tc>
        <w:tc>
          <w:tcPr>
            <w:tcW w:w="2339" w:type="dxa"/>
            <w:vAlign w:val="center"/>
          </w:tcPr>
          <w:p w14:paraId="2E773ACA" w14:textId="548D2A01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Sinop Üniversitesi</w:t>
            </w:r>
          </w:p>
        </w:tc>
        <w:tc>
          <w:tcPr>
            <w:tcW w:w="2551" w:type="dxa"/>
            <w:vAlign w:val="center"/>
          </w:tcPr>
          <w:p w14:paraId="2F172383" w14:textId="1C17959F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</w:t>
            </w:r>
          </w:p>
        </w:tc>
        <w:tc>
          <w:tcPr>
            <w:tcW w:w="1134" w:type="dxa"/>
            <w:vAlign w:val="center"/>
          </w:tcPr>
          <w:p w14:paraId="25BA210C" w14:textId="79ED05BE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63,36</w:t>
            </w:r>
          </w:p>
        </w:tc>
        <w:tc>
          <w:tcPr>
            <w:tcW w:w="1276" w:type="dxa"/>
            <w:vAlign w:val="center"/>
          </w:tcPr>
          <w:p w14:paraId="709295A2" w14:textId="7CF4D95A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232.17345</w:t>
            </w:r>
          </w:p>
        </w:tc>
        <w:tc>
          <w:tcPr>
            <w:tcW w:w="1985" w:type="dxa"/>
            <w:vAlign w:val="center"/>
          </w:tcPr>
          <w:p w14:paraId="4283649B" w14:textId="47F02579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130.89</w:t>
            </w:r>
          </w:p>
        </w:tc>
        <w:tc>
          <w:tcPr>
            <w:tcW w:w="1275" w:type="dxa"/>
            <w:vAlign w:val="center"/>
          </w:tcPr>
          <w:p w14:paraId="45B778C8" w14:textId="567A1160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2AA16EC5" w14:textId="702404F3" w:rsidR="00752A39" w:rsidRPr="00752A39" w:rsidRDefault="00752A39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Ret</w:t>
            </w:r>
          </w:p>
        </w:tc>
        <w:tc>
          <w:tcPr>
            <w:tcW w:w="1985" w:type="dxa"/>
            <w:vAlign w:val="center"/>
          </w:tcPr>
          <w:p w14:paraId="0E233471" w14:textId="78B5641C" w:rsidR="00752A39" w:rsidRPr="00752A39" w:rsidRDefault="00D03702" w:rsidP="00752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Sıralamaya giremedi</w:t>
            </w:r>
          </w:p>
        </w:tc>
      </w:tr>
      <w:tr w:rsidR="00752A39" w:rsidRPr="00752A39" w14:paraId="45BDD5C9" w14:textId="77777777" w:rsidTr="001E3C12">
        <w:trPr>
          <w:trHeight w:val="976"/>
        </w:trPr>
        <w:tc>
          <w:tcPr>
            <w:tcW w:w="1773" w:type="dxa"/>
            <w:vAlign w:val="center"/>
          </w:tcPr>
          <w:p w14:paraId="5E56101F" w14:textId="77777777" w:rsid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İl***** SU*****</w:t>
            </w:r>
          </w:p>
          <w:p w14:paraId="3D3263A4" w14:textId="678E9AA5" w:rsidR="00AF45F5" w:rsidRP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14:paraId="51254D7D" w14:textId="657BD4FD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İstanbul Beykent Üniversitesi</w:t>
            </w:r>
          </w:p>
        </w:tc>
        <w:tc>
          <w:tcPr>
            <w:tcW w:w="2551" w:type="dxa"/>
            <w:vAlign w:val="center"/>
          </w:tcPr>
          <w:p w14:paraId="1F1A961E" w14:textId="1277AD70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 Pr. (%50 Burslu)</w:t>
            </w:r>
          </w:p>
        </w:tc>
        <w:tc>
          <w:tcPr>
            <w:tcW w:w="1134" w:type="dxa"/>
            <w:vAlign w:val="center"/>
          </w:tcPr>
          <w:p w14:paraId="59FDD157" w14:textId="1129026B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276" w:type="dxa"/>
            <w:vAlign w:val="center"/>
          </w:tcPr>
          <w:p w14:paraId="7954EBA4" w14:textId="5B64283E" w:rsidR="00752A39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226.13835</w:t>
            </w:r>
          </w:p>
        </w:tc>
        <w:tc>
          <w:tcPr>
            <w:tcW w:w="1985" w:type="dxa"/>
            <w:vAlign w:val="center"/>
          </w:tcPr>
          <w:p w14:paraId="49E0E824" w14:textId="233760BE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129.88</w:t>
            </w:r>
          </w:p>
        </w:tc>
        <w:tc>
          <w:tcPr>
            <w:tcW w:w="1275" w:type="dxa"/>
            <w:vAlign w:val="center"/>
          </w:tcPr>
          <w:p w14:paraId="543686C4" w14:textId="23F9849E" w:rsidR="00752A39" w:rsidRPr="00752A39" w:rsidRDefault="004F6242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4ADCF74D" w14:textId="4CF0285A" w:rsidR="00752A39" w:rsidRPr="00752A39" w:rsidRDefault="00752A39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Ret</w:t>
            </w:r>
          </w:p>
        </w:tc>
        <w:tc>
          <w:tcPr>
            <w:tcW w:w="1985" w:type="dxa"/>
            <w:vAlign w:val="center"/>
          </w:tcPr>
          <w:p w14:paraId="1A08269B" w14:textId="48D1445B" w:rsidR="00752A39" w:rsidRPr="00752A39" w:rsidRDefault="00D8194E" w:rsidP="00752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Sıralamaya giremedi</w:t>
            </w:r>
          </w:p>
        </w:tc>
      </w:tr>
      <w:tr w:rsidR="004F6242" w:rsidRPr="00752A39" w14:paraId="61A6C068" w14:textId="77777777" w:rsidTr="001E3C12">
        <w:trPr>
          <w:trHeight w:val="664"/>
        </w:trPr>
        <w:tc>
          <w:tcPr>
            <w:tcW w:w="1773" w:type="dxa"/>
            <w:vAlign w:val="center"/>
          </w:tcPr>
          <w:p w14:paraId="1EBF52D1" w14:textId="7F647A3F" w:rsidR="004F6242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Ne***** PO*****</w:t>
            </w:r>
          </w:p>
        </w:tc>
        <w:tc>
          <w:tcPr>
            <w:tcW w:w="2339" w:type="dxa"/>
            <w:vAlign w:val="center"/>
          </w:tcPr>
          <w:p w14:paraId="2CD8EAC0" w14:textId="421318D8" w:rsidR="004F6242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Gümüşhane Üniversitesi</w:t>
            </w:r>
          </w:p>
        </w:tc>
        <w:tc>
          <w:tcPr>
            <w:tcW w:w="2551" w:type="dxa"/>
            <w:vAlign w:val="center"/>
          </w:tcPr>
          <w:p w14:paraId="18B2A4E3" w14:textId="5A0D0830" w:rsidR="004F6242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Siyaset Bilimi ve Kamu Yönetimi</w:t>
            </w:r>
          </w:p>
        </w:tc>
        <w:tc>
          <w:tcPr>
            <w:tcW w:w="1134" w:type="dxa"/>
            <w:vAlign w:val="center"/>
          </w:tcPr>
          <w:p w14:paraId="186C69D7" w14:textId="382DFCCC" w:rsidR="004F6242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59,86</w:t>
            </w:r>
          </w:p>
        </w:tc>
        <w:tc>
          <w:tcPr>
            <w:tcW w:w="1276" w:type="dxa"/>
            <w:vAlign w:val="center"/>
          </w:tcPr>
          <w:p w14:paraId="12251AA0" w14:textId="77803E1B" w:rsidR="004F6242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228.25871</w:t>
            </w:r>
          </w:p>
        </w:tc>
        <w:tc>
          <w:tcPr>
            <w:tcW w:w="1985" w:type="dxa"/>
            <w:vAlign w:val="center"/>
          </w:tcPr>
          <w:p w14:paraId="347B2479" w14:textId="6ECDE6A1" w:rsidR="004F6242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242">
              <w:rPr>
                <w:rFonts w:ascii="Times New Roman" w:hAnsi="Times New Roman" w:cs="Times New Roman"/>
                <w:sz w:val="18"/>
                <w:szCs w:val="18"/>
              </w:rPr>
              <w:t>127.22</w:t>
            </w:r>
          </w:p>
        </w:tc>
        <w:tc>
          <w:tcPr>
            <w:tcW w:w="1275" w:type="dxa"/>
            <w:vAlign w:val="center"/>
          </w:tcPr>
          <w:p w14:paraId="73330035" w14:textId="366154BA" w:rsidR="004F6242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069BF1AF" w14:textId="3448DDC9" w:rsidR="004F6242" w:rsidRPr="00752A39" w:rsidRDefault="004F6242" w:rsidP="004F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Ret</w:t>
            </w:r>
          </w:p>
        </w:tc>
        <w:tc>
          <w:tcPr>
            <w:tcW w:w="1985" w:type="dxa"/>
            <w:vAlign w:val="center"/>
          </w:tcPr>
          <w:p w14:paraId="279386CA" w14:textId="74B5C6C8" w:rsidR="004F6242" w:rsidRPr="00752A39" w:rsidRDefault="00D8194E" w:rsidP="004F62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Sıralamaya giremedi</w:t>
            </w:r>
          </w:p>
        </w:tc>
      </w:tr>
    </w:tbl>
    <w:p w14:paraId="420FAFD6" w14:textId="36BE65F9" w:rsidR="00D77259" w:rsidRPr="00D77259" w:rsidRDefault="00D77259" w:rsidP="00D77259">
      <w:pPr>
        <w:pStyle w:val="ListeParagraf"/>
        <w:numPr>
          <w:ilvl w:val="0"/>
          <w:numId w:val="2"/>
        </w:numPr>
        <w:spacing w:before="240"/>
        <w:jc w:val="center"/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</w:pPr>
      <w:r w:rsidRPr="00D77259">
        <w:rPr>
          <w:rStyle w:val="Gl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lastRenderedPageBreak/>
        <w:t>Genel Not Ortalaması ile Yatay Geçiş 3. Sınıf</w:t>
      </w:r>
    </w:p>
    <w:tbl>
      <w:tblPr>
        <w:tblStyle w:val="TabloKlavuzu"/>
        <w:tblW w:w="13745" w:type="dxa"/>
        <w:tblLayout w:type="fixed"/>
        <w:tblLook w:val="04A0" w:firstRow="1" w:lastRow="0" w:firstColumn="1" w:lastColumn="0" w:noHBand="0" w:noVBand="1"/>
      </w:tblPr>
      <w:tblGrid>
        <w:gridCol w:w="1914"/>
        <w:gridCol w:w="2913"/>
        <w:gridCol w:w="2398"/>
        <w:gridCol w:w="850"/>
        <w:gridCol w:w="1276"/>
        <w:gridCol w:w="992"/>
        <w:gridCol w:w="3402"/>
      </w:tblGrid>
      <w:tr w:rsidR="00D77259" w:rsidRPr="00752A39" w14:paraId="34920C74" w14:textId="77777777" w:rsidTr="00C76F7A">
        <w:trPr>
          <w:trHeight w:val="328"/>
        </w:trPr>
        <w:tc>
          <w:tcPr>
            <w:tcW w:w="1914" w:type="dxa"/>
            <w:shd w:val="clear" w:color="auto" w:fill="FFFFFF" w:themeFill="background1"/>
            <w:vAlign w:val="center"/>
          </w:tcPr>
          <w:p w14:paraId="3DCA9E7C" w14:textId="69F46B2B" w:rsidR="00D77259" w:rsidRPr="00752A39" w:rsidRDefault="00D77259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2913" w:type="dxa"/>
            <w:shd w:val="clear" w:color="auto" w:fill="FFFFFF" w:themeFill="background1"/>
            <w:vAlign w:val="center"/>
          </w:tcPr>
          <w:p w14:paraId="212ED9C2" w14:textId="77777777" w:rsidR="00D77259" w:rsidRPr="00752A39" w:rsidRDefault="00D77259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KAYITLI BULUNDUĞU ÜNİVERSİTE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1D64B1BC" w14:textId="77777777" w:rsidR="00D77259" w:rsidRPr="00752A39" w:rsidRDefault="00D77259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BÖLÜMÜ/PROGRAMI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032CFF" w14:textId="77777777" w:rsidR="00D77259" w:rsidRPr="00752A39" w:rsidRDefault="00D77259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GANO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E21938" w14:textId="77777777" w:rsidR="00D77259" w:rsidRPr="00752A39" w:rsidRDefault="00D77259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GİRİŞ YILI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EE2003" w14:textId="77777777" w:rsidR="00D77259" w:rsidRPr="00752A39" w:rsidRDefault="00D77259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14EBC14" w14:textId="77777777" w:rsidR="00D77259" w:rsidRPr="00752A39" w:rsidRDefault="00D77259" w:rsidP="00752A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</w:tr>
      <w:tr w:rsidR="00D77259" w:rsidRPr="00752A39" w14:paraId="0C75B6E1" w14:textId="77777777" w:rsidTr="001E3C12">
        <w:trPr>
          <w:trHeight w:val="664"/>
        </w:trPr>
        <w:tc>
          <w:tcPr>
            <w:tcW w:w="1914" w:type="dxa"/>
            <w:shd w:val="clear" w:color="auto" w:fill="FFFFFF" w:themeFill="background1"/>
            <w:vAlign w:val="center"/>
          </w:tcPr>
          <w:p w14:paraId="7D137EB7" w14:textId="77777777" w:rsidR="00213294" w:rsidRPr="00213294" w:rsidRDefault="00213294" w:rsidP="00213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3294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spellEnd"/>
            <w:r w:rsidRPr="00213294">
              <w:rPr>
                <w:rFonts w:ascii="Times New Roman" w:hAnsi="Times New Roman" w:cs="Times New Roman"/>
                <w:sz w:val="18"/>
                <w:szCs w:val="18"/>
              </w:rPr>
              <w:t>***** KA*****</w:t>
            </w:r>
          </w:p>
          <w:p w14:paraId="43C7B350" w14:textId="192D61F4" w:rsidR="00D77259" w:rsidRPr="00752A39" w:rsidRDefault="00D77259" w:rsidP="002132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FFFFFF" w:themeFill="background1"/>
            <w:vAlign w:val="center"/>
          </w:tcPr>
          <w:p w14:paraId="5F36E71E" w14:textId="43B73338" w:rsidR="00D77259" w:rsidRPr="00752A39" w:rsidRDefault="00213294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294">
              <w:rPr>
                <w:rFonts w:ascii="Times New Roman" w:hAnsi="Times New Roman" w:cs="Times New Roman"/>
                <w:sz w:val="18"/>
                <w:szCs w:val="18"/>
              </w:rPr>
              <w:t>İstanbul Topkapı Üniversitesi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584D48AE" w14:textId="091469DA" w:rsidR="00D77259" w:rsidRPr="00752A39" w:rsidRDefault="00213294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294">
              <w:rPr>
                <w:rFonts w:ascii="Times New Roman" w:hAnsi="Times New Roman" w:cs="Times New Roman"/>
                <w:sz w:val="18"/>
                <w:szCs w:val="18"/>
              </w:rPr>
              <w:t>Ekonomi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EA32CC" w14:textId="46941F8B" w:rsidR="00D77259" w:rsidRPr="00752A39" w:rsidRDefault="00AF45F5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5F5">
              <w:rPr>
                <w:rFonts w:ascii="Times New Roman" w:hAnsi="Times New Roman" w:cs="Times New Roman"/>
                <w:sz w:val="18"/>
                <w:szCs w:val="18"/>
              </w:rPr>
              <w:t>76.43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AB920D" w14:textId="0A1F737F" w:rsidR="00D77259" w:rsidRPr="00752A39" w:rsidRDefault="00D77259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132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70EE3AC" w14:textId="58FE8EDD" w:rsidR="00D77259" w:rsidRPr="00752A39" w:rsidRDefault="00F063A4" w:rsidP="00752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Ret*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1412D5B" w14:textId="3438469B" w:rsidR="000100C2" w:rsidRPr="00752A39" w:rsidRDefault="00F063A4" w:rsidP="00752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63A4">
              <w:rPr>
                <w:rFonts w:ascii="Times New Roman" w:hAnsi="Times New Roman" w:cs="Times New Roman"/>
                <w:sz w:val="18"/>
                <w:szCs w:val="18"/>
              </w:rPr>
              <w:t>Yalova Üniversitesi Kurum İçi ve Kurumlar Arası Yatay Geçiş Esaslarına İlişkin Yönergesi (11/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063A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14:paraId="5F8096F2" w14:textId="77777777" w:rsidR="000E7411" w:rsidRDefault="000E7411" w:rsidP="00752A39">
      <w:pPr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E81B0B7" w14:textId="704C60B2" w:rsidR="00F063A4" w:rsidRDefault="00F063A4" w:rsidP="00752A39">
      <w:pPr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</w:pPr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* Yalova Üniversitesi Kurum İçi ve Kurumlar Arası Yatay Geçiş Esaslarına İlişkin </w:t>
      </w:r>
      <w:proofErr w:type="spellStart"/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Yönergesi’nin</w:t>
      </w:r>
      <w:proofErr w:type="spellEnd"/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“</w:t>
      </w:r>
      <w:r w:rsidRPr="00F063A4">
        <w:rPr>
          <w:rFonts w:ascii="Times New Roman" w:hAnsi="Times New Roman" w:cs="Times New Roman"/>
          <w:sz w:val="20"/>
          <w:szCs w:val="20"/>
        </w:rPr>
        <w:t>Kurumlar arası yatay geçişler ancak aynı düzeydeki eşdeğer diploma programları arasında yapılabilir.</w:t>
      </w:r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” (</w:t>
      </w:r>
      <w:proofErr w:type="spellStart"/>
      <w:proofErr w:type="gramStart"/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md</w:t>
      </w:r>
      <w:proofErr w:type="gramEnd"/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.</w:t>
      </w:r>
      <w:proofErr w:type="spellEnd"/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 11/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). </w:t>
      </w:r>
      <w:proofErr w:type="gramStart"/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hükmü</w:t>
      </w:r>
      <w:proofErr w:type="gramEnd"/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 gereği.</w:t>
      </w:r>
    </w:p>
    <w:p w14:paraId="6B8C78B9" w14:textId="1BF5377C" w:rsidR="00F063A4" w:rsidRDefault="00F063A4" w:rsidP="00CA21B4">
      <w:pPr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</w:pPr>
      <w:r w:rsidRPr="00F063A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Yalova Üniversitesi Kurum İçi ve Kurumlar Arası Yatay Geçiş Esaslarına İlişkin Yönergesi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A21B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Madde 4/</w:t>
      </w:r>
      <w:r w:rsidR="003802F3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d</w:t>
      </w:r>
      <w:r w:rsidR="00CA21B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0218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Tanımlar </w:t>
      </w:r>
      <w:r w:rsidR="00CA21B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“</w:t>
      </w:r>
      <w:r w:rsidR="00CA21B4" w:rsidRPr="00CA21B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Eşdeğer diploma programı: İsimleri aynı olan veya ilgili yönetim</w:t>
      </w:r>
      <w:r w:rsidR="00CA21B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A21B4" w:rsidRPr="00CA21B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kurulları tarafından</w:t>
      </w:r>
      <w:r w:rsidR="00CA21B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A21B4" w:rsidRPr="00CA21B4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içeriklerinin en az yüzde sekseni aynı olduğu tespit edilen diploma programları</w:t>
      </w:r>
      <w:r w:rsidR="003802F3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”</w:t>
      </w:r>
    </w:p>
    <w:p w14:paraId="083991F4" w14:textId="77777777" w:rsidR="00F063A4" w:rsidRPr="00752A39" w:rsidRDefault="00F063A4" w:rsidP="00752A39">
      <w:pPr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9E6451F" w14:textId="3FFFFF9D" w:rsidR="00B16DB8" w:rsidRPr="00752A39" w:rsidRDefault="00FA5892" w:rsidP="0046640B">
      <w:pPr>
        <w:pStyle w:val="ListeParagraf"/>
        <w:numPr>
          <w:ilvl w:val="0"/>
          <w:numId w:val="2"/>
        </w:numPr>
        <w:ind w:left="142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52A39">
        <w:rPr>
          <w:rStyle w:val="Gl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Merkezi Yerleştirme Puanı ile </w:t>
      </w:r>
      <w:r w:rsidR="00D77259" w:rsidRPr="00752A39">
        <w:rPr>
          <w:rStyle w:val="Gl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Y</w:t>
      </w:r>
      <w:r w:rsidRPr="00752A39">
        <w:rPr>
          <w:rStyle w:val="Gl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atay </w:t>
      </w:r>
      <w:r w:rsidR="00D77259" w:rsidRPr="00752A39">
        <w:rPr>
          <w:rStyle w:val="Gl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G</w:t>
      </w:r>
      <w:r w:rsidRPr="00752A39">
        <w:rPr>
          <w:rStyle w:val="Gl"/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eçiş</w:t>
      </w:r>
    </w:p>
    <w:tbl>
      <w:tblPr>
        <w:tblStyle w:val="TabloKlavuzu"/>
        <w:tblW w:w="13688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1652"/>
        <w:gridCol w:w="1466"/>
        <w:gridCol w:w="1276"/>
        <w:gridCol w:w="992"/>
        <w:gridCol w:w="3198"/>
      </w:tblGrid>
      <w:tr w:rsidR="00211D3F" w:rsidRPr="00752A39" w14:paraId="5E28AA85" w14:textId="77777777" w:rsidTr="00F5547D">
        <w:trPr>
          <w:cantSplit/>
          <w:trHeight w:val="320"/>
          <w:jc w:val="center"/>
        </w:trPr>
        <w:tc>
          <w:tcPr>
            <w:tcW w:w="2978" w:type="dxa"/>
            <w:vAlign w:val="center"/>
          </w:tcPr>
          <w:p w14:paraId="51F68144" w14:textId="77777777" w:rsidR="00211D3F" w:rsidRPr="00752A39" w:rsidRDefault="00211D3F" w:rsidP="00F554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ADI  SOYADI</w:t>
            </w:r>
            <w:proofErr w:type="gramEnd"/>
          </w:p>
        </w:tc>
        <w:tc>
          <w:tcPr>
            <w:tcW w:w="2126" w:type="dxa"/>
            <w:vAlign w:val="center"/>
          </w:tcPr>
          <w:p w14:paraId="78C9E0B8" w14:textId="5E3B7AAB" w:rsidR="00211D3F" w:rsidRPr="00752A39" w:rsidRDefault="00747F18" w:rsidP="00F554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KAYITLI BULUNDUĞU ÜNİVERSİTE</w:t>
            </w:r>
          </w:p>
        </w:tc>
        <w:tc>
          <w:tcPr>
            <w:tcW w:w="1652" w:type="dxa"/>
            <w:vAlign w:val="center"/>
          </w:tcPr>
          <w:p w14:paraId="73BEFCEF" w14:textId="77777777" w:rsidR="00211D3F" w:rsidRPr="00752A39" w:rsidRDefault="00211D3F" w:rsidP="00F554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BÖLÜMÜ/PROGRAMI</w:t>
            </w:r>
          </w:p>
        </w:tc>
        <w:tc>
          <w:tcPr>
            <w:tcW w:w="1466" w:type="dxa"/>
            <w:vAlign w:val="center"/>
          </w:tcPr>
          <w:p w14:paraId="00FA540A" w14:textId="77777777" w:rsidR="00211D3F" w:rsidRPr="00752A39" w:rsidRDefault="00211D3F" w:rsidP="00F554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ÖSYS </w:t>
            </w:r>
            <w:proofErr w:type="spellStart"/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PUANl</w:t>
            </w:r>
            <w:proofErr w:type="spellEnd"/>
          </w:p>
        </w:tc>
        <w:tc>
          <w:tcPr>
            <w:tcW w:w="1276" w:type="dxa"/>
            <w:vAlign w:val="center"/>
          </w:tcPr>
          <w:p w14:paraId="1E76B6D0" w14:textId="77777777" w:rsidR="00211D3F" w:rsidRPr="00752A39" w:rsidRDefault="00211D3F" w:rsidP="00F554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GİRİŞ YILI</w:t>
            </w:r>
          </w:p>
        </w:tc>
        <w:tc>
          <w:tcPr>
            <w:tcW w:w="992" w:type="dxa"/>
            <w:vAlign w:val="center"/>
          </w:tcPr>
          <w:p w14:paraId="4B4FFF5D" w14:textId="77777777" w:rsidR="00211D3F" w:rsidRPr="00752A39" w:rsidRDefault="00211D3F" w:rsidP="00F554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3198" w:type="dxa"/>
            <w:vAlign w:val="center"/>
          </w:tcPr>
          <w:p w14:paraId="570461CC" w14:textId="77777777" w:rsidR="00211D3F" w:rsidRPr="00752A39" w:rsidRDefault="00211D3F" w:rsidP="00F554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</w:tr>
      <w:tr w:rsidR="009A113C" w:rsidRPr="00752A39" w14:paraId="5101E150" w14:textId="77777777" w:rsidTr="001E3C12">
        <w:trPr>
          <w:cantSplit/>
          <w:trHeight w:val="854"/>
          <w:jc w:val="center"/>
        </w:trPr>
        <w:tc>
          <w:tcPr>
            <w:tcW w:w="2978" w:type="dxa"/>
            <w:vAlign w:val="center"/>
          </w:tcPr>
          <w:p w14:paraId="169589BD" w14:textId="77777777" w:rsidR="009A113C" w:rsidRDefault="009A113C" w:rsidP="009A1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TA*****</w:t>
            </w:r>
          </w:p>
          <w:p w14:paraId="5922A13B" w14:textId="284EEC41" w:rsidR="009A113C" w:rsidRPr="00752A39" w:rsidRDefault="009A113C" w:rsidP="009A11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904A5F" w14:textId="01D1DCAC" w:rsidR="009A113C" w:rsidRPr="00752A39" w:rsidRDefault="009A113C" w:rsidP="009A11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Yalova Üniversitesi</w:t>
            </w:r>
          </w:p>
        </w:tc>
        <w:tc>
          <w:tcPr>
            <w:tcW w:w="1652" w:type="dxa"/>
            <w:vAlign w:val="center"/>
          </w:tcPr>
          <w:p w14:paraId="5A81F49A" w14:textId="6B0B711F" w:rsidR="009A113C" w:rsidRPr="00752A39" w:rsidRDefault="009A113C" w:rsidP="009A113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İktisat Pr.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CD5" w14:textId="30FFACC6" w:rsidR="009A113C" w:rsidRPr="00752A39" w:rsidRDefault="009A113C" w:rsidP="009A11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290.4514</w:t>
            </w:r>
          </w:p>
        </w:tc>
        <w:tc>
          <w:tcPr>
            <w:tcW w:w="1276" w:type="dxa"/>
            <w:vAlign w:val="center"/>
          </w:tcPr>
          <w:p w14:paraId="5DA04F01" w14:textId="5B93F1BC" w:rsidR="009A113C" w:rsidRPr="00752A39" w:rsidRDefault="009A113C" w:rsidP="009A113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A03BB38" w14:textId="55AD8FEA" w:rsidR="009A113C" w:rsidRPr="00752A39" w:rsidRDefault="009A113C" w:rsidP="009A113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  <w:tc>
          <w:tcPr>
            <w:tcW w:w="3198" w:type="dxa"/>
            <w:vAlign w:val="center"/>
          </w:tcPr>
          <w:p w14:paraId="1D43E701" w14:textId="47200D6C" w:rsidR="009A113C" w:rsidRPr="00752A39" w:rsidRDefault="009A113C" w:rsidP="009A113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CCF" w:rsidRPr="00752A39" w14:paraId="7FE11E46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491B4B0F" w14:textId="77777777" w:rsidR="00125CCF" w:rsidRDefault="00125CCF" w:rsidP="00125C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Me***** ÇE*****</w:t>
            </w:r>
          </w:p>
          <w:p w14:paraId="502D8CA2" w14:textId="76CA3986" w:rsidR="00125CCF" w:rsidRPr="00752A39" w:rsidRDefault="00125CCF" w:rsidP="00125CC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E790322" w14:textId="371B5105" w:rsidR="00125CCF" w:rsidRPr="00752A39" w:rsidRDefault="00125CCF" w:rsidP="00125CC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Yalova Üniversitesi</w:t>
            </w:r>
          </w:p>
        </w:tc>
        <w:tc>
          <w:tcPr>
            <w:tcW w:w="1652" w:type="dxa"/>
            <w:vAlign w:val="center"/>
          </w:tcPr>
          <w:p w14:paraId="037A18DB" w14:textId="2E000D1A" w:rsidR="00125CCF" w:rsidRPr="00752A39" w:rsidRDefault="00125CCF" w:rsidP="00125CC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İktisat Pr.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371" w14:textId="53036195" w:rsidR="00125CCF" w:rsidRPr="00752A39" w:rsidRDefault="00125CCF" w:rsidP="00125CC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285.39669</w:t>
            </w:r>
          </w:p>
        </w:tc>
        <w:tc>
          <w:tcPr>
            <w:tcW w:w="1276" w:type="dxa"/>
            <w:vAlign w:val="center"/>
          </w:tcPr>
          <w:p w14:paraId="017A6480" w14:textId="43C36161" w:rsidR="00125CCF" w:rsidRPr="00752A39" w:rsidRDefault="00125CCF" w:rsidP="00125CC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F6E2BEF" w14:textId="397B8E52" w:rsidR="00125CCF" w:rsidRPr="00752A39" w:rsidRDefault="00125CCF" w:rsidP="00125CC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  <w:tc>
          <w:tcPr>
            <w:tcW w:w="3198" w:type="dxa"/>
            <w:vAlign w:val="center"/>
          </w:tcPr>
          <w:p w14:paraId="50985AD3" w14:textId="56341BAA" w:rsidR="00125CCF" w:rsidRPr="00752A39" w:rsidRDefault="00125CCF" w:rsidP="00125CC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71" w:rsidRPr="00752A39" w14:paraId="3F3518E5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2A1EA2BD" w14:textId="77777777" w:rsidR="00473671" w:rsidRDefault="00473671" w:rsidP="004736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Me***** KU*****</w:t>
            </w:r>
          </w:p>
          <w:p w14:paraId="5FDED15B" w14:textId="470DC78F" w:rsidR="00473671" w:rsidRPr="00752A39" w:rsidRDefault="00473671" w:rsidP="0047367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127EBB" w14:textId="7455EAC6" w:rsidR="00473671" w:rsidRPr="00752A39" w:rsidRDefault="00473671" w:rsidP="0047367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İstanbul Medipol Üniversitesi</w:t>
            </w:r>
          </w:p>
        </w:tc>
        <w:tc>
          <w:tcPr>
            <w:tcW w:w="1652" w:type="dxa"/>
            <w:vAlign w:val="center"/>
          </w:tcPr>
          <w:p w14:paraId="1A948A47" w14:textId="1F1C9E06" w:rsidR="00473671" w:rsidRPr="00752A39" w:rsidRDefault="00473671" w:rsidP="0047367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Radyo ve Televizyon Programcılığı Pr. (Tam Burslu) / Ön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E11" w14:textId="27E71BD5" w:rsidR="00473671" w:rsidRPr="00752A39" w:rsidRDefault="00473671" w:rsidP="0047367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277.68919</w:t>
            </w:r>
          </w:p>
        </w:tc>
        <w:tc>
          <w:tcPr>
            <w:tcW w:w="1276" w:type="dxa"/>
            <w:vAlign w:val="center"/>
          </w:tcPr>
          <w:p w14:paraId="68B62C76" w14:textId="68237113" w:rsidR="00473671" w:rsidRPr="00752A39" w:rsidRDefault="00473671" w:rsidP="0047367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FD4A65A" w14:textId="32B5D6AC" w:rsidR="00473671" w:rsidRPr="00752A39" w:rsidRDefault="00473671" w:rsidP="0047367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  <w:tc>
          <w:tcPr>
            <w:tcW w:w="3198" w:type="dxa"/>
            <w:vAlign w:val="center"/>
          </w:tcPr>
          <w:p w14:paraId="0BFE8B5D" w14:textId="29DA85E4" w:rsidR="00473671" w:rsidRPr="00752A39" w:rsidRDefault="00473671" w:rsidP="00473671">
            <w:pPr>
              <w:pStyle w:val="ListeParagr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CA0" w:rsidRPr="00752A39" w14:paraId="34F2AC88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60367EB0" w14:textId="77777777" w:rsidR="00462CA0" w:rsidRDefault="00462CA0" w:rsidP="00462C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GE*****</w:t>
            </w:r>
          </w:p>
          <w:p w14:paraId="139D7783" w14:textId="76AD98C8" w:rsidR="00462CA0" w:rsidRPr="00752A39" w:rsidRDefault="00462CA0" w:rsidP="00462CA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AFE9158" w14:textId="25A71296" w:rsidR="00462CA0" w:rsidRPr="00752A39" w:rsidRDefault="00462CA0" w:rsidP="00462CA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Kocaeli Üniversitesi</w:t>
            </w:r>
          </w:p>
        </w:tc>
        <w:tc>
          <w:tcPr>
            <w:tcW w:w="1652" w:type="dxa"/>
            <w:vAlign w:val="center"/>
          </w:tcPr>
          <w:p w14:paraId="331A8BA6" w14:textId="1580C682" w:rsidR="00462CA0" w:rsidRPr="00752A39" w:rsidRDefault="00462CA0" w:rsidP="00462CA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Siyaset Bilimi ve Kamu Yönetimi Pr.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F5E" w14:textId="084C1DAE" w:rsidR="00462CA0" w:rsidRPr="00752A39" w:rsidRDefault="00462CA0" w:rsidP="00462CA0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307.29069</w:t>
            </w:r>
          </w:p>
        </w:tc>
        <w:tc>
          <w:tcPr>
            <w:tcW w:w="1276" w:type="dxa"/>
            <w:vAlign w:val="center"/>
          </w:tcPr>
          <w:p w14:paraId="7FC7A760" w14:textId="6B1B5561" w:rsidR="00462CA0" w:rsidRPr="00752A39" w:rsidRDefault="00462CA0" w:rsidP="00462CA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96D10DA" w14:textId="12A75AC9" w:rsidR="00462CA0" w:rsidRPr="00752A39" w:rsidRDefault="00462CA0" w:rsidP="00462CA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  <w:tc>
          <w:tcPr>
            <w:tcW w:w="3198" w:type="dxa"/>
            <w:vAlign w:val="center"/>
          </w:tcPr>
          <w:p w14:paraId="582C4227" w14:textId="4A7C418B" w:rsidR="00462CA0" w:rsidRPr="00752A39" w:rsidRDefault="00462CA0" w:rsidP="00462CA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745" w:rsidRPr="00752A39" w14:paraId="74A24825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5791D6C2" w14:textId="77777777" w:rsidR="00FA5745" w:rsidRDefault="00FA5745" w:rsidP="00FA57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Ze***** Nİ*****</w:t>
            </w:r>
          </w:p>
          <w:p w14:paraId="283A4AC7" w14:textId="7CCB16B5" w:rsidR="00FA5745" w:rsidRPr="00752A39" w:rsidRDefault="00FA5745" w:rsidP="00FA574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537DF2" w14:textId="10E8AFCA" w:rsidR="00FA5745" w:rsidRPr="00752A39" w:rsidRDefault="00FA5745" w:rsidP="00FA574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Fatih Sultan Mehmet Vakıf Üniversitesi</w:t>
            </w:r>
          </w:p>
        </w:tc>
        <w:tc>
          <w:tcPr>
            <w:tcW w:w="1652" w:type="dxa"/>
            <w:vAlign w:val="center"/>
          </w:tcPr>
          <w:p w14:paraId="21139BF6" w14:textId="49AC8DA8" w:rsidR="00FA5745" w:rsidRPr="00752A39" w:rsidRDefault="00FA5745" w:rsidP="00FA574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Psikoloji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731" w14:textId="7BC3457D" w:rsidR="00FA5745" w:rsidRPr="00752A39" w:rsidRDefault="00FA5745" w:rsidP="00FA574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330.96392</w:t>
            </w:r>
          </w:p>
        </w:tc>
        <w:tc>
          <w:tcPr>
            <w:tcW w:w="1276" w:type="dxa"/>
            <w:vAlign w:val="center"/>
          </w:tcPr>
          <w:p w14:paraId="6F7BE677" w14:textId="0D4DB5FD" w:rsidR="00FA5745" w:rsidRPr="00752A39" w:rsidRDefault="00FA5745" w:rsidP="00FA574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F454EC0" w14:textId="794B5BD6" w:rsidR="00FA5745" w:rsidRPr="00752A39" w:rsidRDefault="00FA5745" w:rsidP="00FA574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  <w:tc>
          <w:tcPr>
            <w:tcW w:w="3198" w:type="dxa"/>
            <w:vAlign w:val="center"/>
          </w:tcPr>
          <w:p w14:paraId="20EB0EC4" w14:textId="5F0E382A" w:rsidR="00FA5745" w:rsidRPr="00752A39" w:rsidRDefault="00FA5745" w:rsidP="00FA574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8A4" w:rsidRPr="00752A39" w14:paraId="45A43B2A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5CC0DF34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Nu***** TE*****</w:t>
            </w:r>
          </w:p>
          <w:p w14:paraId="4073FFD7" w14:textId="163306E2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2AB88B" w14:textId="6E3FB211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Lefke</w:t>
            </w:r>
            <w:proofErr w:type="spellEnd"/>
            <w:r w:rsidRPr="005C5113">
              <w:rPr>
                <w:rFonts w:ascii="Times New Roman" w:hAnsi="Times New Roman" w:cs="Times New Roman"/>
                <w:sz w:val="18"/>
                <w:szCs w:val="18"/>
              </w:rPr>
              <w:t xml:space="preserve"> Avrupa Üniversitesi</w:t>
            </w:r>
          </w:p>
        </w:tc>
        <w:tc>
          <w:tcPr>
            <w:tcW w:w="1652" w:type="dxa"/>
            <w:vAlign w:val="center"/>
          </w:tcPr>
          <w:p w14:paraId="2AF67361" w14:textId="1C9F30C3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Beslenme ve Diyetetik Pr. (İngilizce) (%50 Burslu)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23A2" w14:textId="221E629D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297.07418</w:t>
            </w:r>
          </w:p>
        </w:tc>
        <w:tc>
          <w:tcPr>
            <w:tcW w:w="1276" w:type="dxa"/>
            <w:vAlign w:val="center"/>
          </w:tcPr>
          <w:p w14:paraId="7F24DE0E" w14:textId="02B9D63D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467C7FB" w14:textId="2E5C944A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</w:p>
        </w:tc>
        <w:tc>
          <w:tcPr>
            <w:tcW w:w="3198" w:type="dxa"/>
            <w:vAlign w:val="center"/>
          </w:tcPr>
          <w:p w14:paraId="5C6FBCA0" w14:textId="1C28816D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8A4" w:rsidRPr="00752A39" w14:paraId="7A98AF8D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050742AA" w14:textId="77777777" w:rsidR="003258A4" w:rsidRPr="005C5113" w:rsidRDefault="003258A4" w:rsidP="0032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Mu***** AY*****</w:t>
            </w:r>
          </w:p>
          <w:p w14:paraId="66AF4C47" w14:textId="3E9BB995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0E1CC7" w14:textId="02951867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İstanbul Medeniyet Üniversitesi</w:t>
            </w:r>
          </w:p>
        </w:tc>
        <w:tc>
          <w:tcPr>
            <w:tcW w:w="1652" w:type="dxa"/>
            <w:vAlign w:val="center"/>
          </w:tcPr>
          <w:p w14:paraId="2E72E818" w14:textId="2CD5D414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Turizm İşletmeciliği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A67B" w14:textId="2235C0A3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301.80608</w:t>
            </w:r>
          </w:p>
        </w:tc>
        <w:tc>
          <w:tcPr>
            <w:tcW w:w="1276" w:type="dxa"/>
            <w:vAlign w:val="center"/>
          </w:tcPr>
          <w:p w14:paraId="43857448" w14:textId="032BEEA2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1CABF73" w14:textId="476E5FEB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Şartlı Kabul</w:t>
            </w:r>
          </w:p>
        </w:tc>
        <w:tc>
          <w:tcPr>
            <w:tcW w:w="3198" w:type="dxa"/>
            <w:vAlign w:val="center"/>
          </w:tcPr>
          <w:p w14:paraId="70629482" w14:textId="77777777" w:rsidR="003258A4" w:rsidRPr="00125CCF" w:rsidRDefault="003258A4" w:rsidP="0032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Kayıt Esnasında Getireceği Evrak</w:t>
            </w:r>
          </w:p>
          <w:p w14:paraId="10E843C7" w14:textId="77777777" w:rsidR="003258A4" w:rsidRPr="009D1440" w:rsidRDefault="003258A4" w:rsidP="003258A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4E6">
              <w:rPr>
                <w:rFonts w:ascii="Times New Roman" w:hAnsi="Times New Roman" w:cs="Times New Roman"/>
                <w:sz w:val="18"/>
                <w:szCs w:val="18"/>
              </w:rPr>
              <w:t>Ders içerikleri</w:t>
            </w:r>
          </w:p>
          <w:p w14:paraId="0A1FA20E" w14:textId="09F29A22" w:rsidR="003258A4" w:rsidRPr="00FA5745" w:rsidRDefault="003258A4" w:rsidP="0032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8A4" w:rsidRPr="00752A39" w14:paraId="12B4DF5B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39D0C205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Ed***** GÜ*****</w:t>
            </w:r>
          </w:p>
          <w:p w14:paraId="6CC6A532" w14:textId="57F924D3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BC5EAA" w14:textId="18B0136F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İzmir Demokrasi Üniversitesi</w:t>
            </w:r>
          </w:p>
        </w:tc>
        <w:tc>
          <w:tcPr>
            <w:tcW w:w="1652" w:type="dxa"/>
            <w:vAlign w:val="center"/>
          </w:tcPr>
          <w:p w14:paraId="24884E97" w14:textId="35E64618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Maliye Pr.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BE7D" w14:textId="5E1BC61B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298.66276</w:t>
            </w:r>
          </w:p>
        </w:tc>
        <w:tc>
          <w:tcPr>
            <w:tcW w:w="1276" w:type="dxa"/>
            <w:vAlign w:val="center"/>
          </w:tcPr>
          <w:p w14:paraId="3B078DC3" w14:textId="6A8BED45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BD64F34" w14:textId="151A6CC0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Şartlı Kabul</w:t>
            </w:r>
          </w:p>
        </w:tc>
        <w:tc>
          <w:tcPr>
            <w:tcW w:w="3198" w:type="dxa"/>
            <w:vAlign w:val="center"/>
          </w:tcPr>
          <w:p w14:paraId="31CABED1" w14:textId="77777777" w:rsidR="003258A4" w:rsidRDefault="003258A4" w:rsidP="0032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Kayıt Esnasında Getireceği Evrak</w:t>
            </w:r>
          </w:p>
          <w:p w14:paraId="4A073330" w14:textId="77777777" w:rsidR="003258A4" w:rsidRDefault="003258A4" w:rsidP="003258A4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 içerikleri</w:t>
            </w:r>
          </w:p>
          <w:p w14:paraId="57A93DCE" w14:textId="74838E5A" w:rsidR="003258A4" w:rsidRPr="00462CA0" w:rsidRDefault="003258A4" w:rsidP="0032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8A4" w:rsidRPr="00752A39" w14:paraId="37839644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3CEA0D69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Ay***** CA*****</w:t>
            </w:r>
          </w:p>
          <w:p w14:paraId="7DCCF256" w14:textId="0C068959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79DBE8" w14:textId="7A11502E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Anadolu Üniversitesi</w:t>
            </w:r>
          </w:p>
        </w:tc>
        <w:tc>
          <w:tcPr>
            <w:tcW w:w="1652" w:type="dxa"/>
            <w:vAlign w:val="center"/>
          </w:tcPr>
          <w:p w14:paraId="6FF62720" w14:textId="053DE927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Siyaset Bilimi ve Kamu Yönetimi Pr.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B23" w14:textId="77777777" w:rsidR="003258A4" w:rsidRPr="006B1715" w:rsidRDefault="003258A4" w:rsidP="003258A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1715">
              <w:rPr>
                <w:rFonts w:ascii="Calibri" w:hAnsi="Calibri" w:cs="Calibri"/>
                <w:color w:val="000000"/>
                <w:sz w:val="20"/>
                <w:szCs w:val="20"/>
              </w:rPr>
              <w:t>339.97915</w:t>
            </w:r>
          </w:p>
          <w:p w14:paraId="5147DA47" w14:textId="25776C6E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8DC5F6" w14:textId="5CB76982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5F044FB" w14:textId="0357781F" w:rsidR="003258A4" w:rsidRPr="00752A39" w:rsidRDefault="003258A4" w:rsidP="003258A4">
            <w:pPr>
              <w:widowControl w:val="0"/>
              <w:tabs>
                <w:tab w:val="left" w:pos="5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Şartlı Kabul</w:t>
            </w:r>
          </w:p>
        </w:tc>
        <w:tc>
          <w:tcPr>
            <w:tcW w:w="3198" w:type="dxa"/>
            <w:vAlign w:val="center"/>
          </w:tcPr>
          <w:p w14:paraId="4DA7F336" w14:textId="77777777" w:rsidR="003258A4" w:rsidRDefault="003258A4" w:rsidP="0032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Kayıt Esnasında Getireceği Evrak</w:t>
            </w:r>
          </w:p>
          <w:p w14:paraId="1D93507D" w14:textId="3F2A3011" w:rsidR="003258A4" w:rsidRPr="003258A4" w:rsidRDefault="003258A4" w:rsidP="003258A4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58A4">
              <w:rPr>
                <w:rFonts w:ascii="Times New Roman" w:hAnsi="Times New Roman" w:cs="Times New Roman"/>
                <w:sz w:val="18"/>
                <w:szCs w:val="18"/>
              </w:rPr>
              <w:t>Ders içerikleri</w:t>
            </w:r>
          </w:p>
        </w:tc>
      </w:tr>
      <w:tr w:rsidR="003258A4" w:rsidRPr="00752A39" w14:paraId="08948834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61F34EC4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As***** KA*****</w:t>
            </w:r>
          </w:p>
          <w:p w14:paraId="046C7F0E" w14:textId="71CFD4E0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52E06D" w14:textId="4E21A898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İstanbul Medipol Üniversitesi</w:t>
            </w:r>
          </w:p>
        </w:tc>
        <w:tc>
          <w:tcPr>
            <w:tcW w:w="1652" w:type="dxa"/>
            <w:vAlign w:val="center"/>
          </w:tcPr>
          <w:p w14:paraId="7378931B" w14:textId="7C4D9E91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Siyaset Bilimi ve Kamu Yönetimi (%100 İngilizce)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705" w14:textId="48C9083A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288.07154</w:t>
            </w:r>
          </w:p>
        </w:tc>
        <w:tc>
          <w:tcPr>
            <w:tcW w:w="1276" w:type="dxa"/>
            <w:vAlign w:val="center"/>
          </w:tcPr>
          <w:p w14:paraId="516D2087" w14:textId="634D741B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285C2AB" w14:textId="2D6C2440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Şartlı Kabul</w:t>
            </w:r>
          </w:p>
        </w:tc>
        <w:tc>
          <w:tcPr>
            <w:tcW w:w="3198" w:type="dxa"/>
            <w:vAlign w:val="center"/>
          </w:tcPr>
          <w:p w14:paraId="28B76911" w14:textId="77777777" w:rsidR="003258A4" w:rsidRDefault="003258A4" w:rsidP="0032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Kayıt Esnasında Getireceği Evrak</w:t>
            </w:r>
          </w:p>
          <w:p w14:paraId="4089FBFA" w14:textId="378E2B42" w:rsidR="003258A4" w:rsidRPr="003258A4" w:rsidRDefault="003258A4" w:rsidP="003258A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4E6">
              <w:rPr>
                <w:rFonts w:ascii="Times New Roman" w:hAnsi="Times New Roman" w:cs="Times New Roman"/>
                <w:sz w:val="18"/>
                <w:szCs w:val="18"/>
              </w:rPr>
              <w:t>Ders içerikleri</w:t>
            </w:r>
          </w:p>
        </w:tc>
      </w:tr>
      <w:tr w:rsidR="003258A4" w:rsidRPr="00752A39" w14:paraId="50C7667B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68D434BA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Be***** HÖ*****</w:t>
            </w:r>
          </w:p>
          <w:p w14:paraId="1DF895C1" w14:textId="77777777" w:rsidR="003258A4" w:rsidRDefault="003258A4" w:rsidP="00325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95DA96" w14:textId="2FF7B277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Yalova Üniversitesi</w:t>
            </w:r>
          </w:p>
        </w:tc>
        <w:tc>
          <w:tcPr>
            <w:tcW w:w="1652" w:type="dxa"/>
            <w:vAlign w:val="center"/>
          </w:tcPr>
          <w:p w14:paraId="63EFA5A6" w14:textId="4C86527A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İktisat Pr.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C67D" w14:textId="5816E497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274.01849</w:t>
            </w:r>
          </w:p>
        </w:tc>
        <w:tc>
          <w:tcPr>
            <w:tcW w:w="1276" w:type="dxa"/>
            <w:vAlign w:val="center"/>
          </w:tcPr>
          <w:p w14:paraId="1475ACEA" w14:textId="014C5FA2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1773819" w14:textId="69FD771B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Şartlı Kabul</w:t>
            </w:r>
          </w:p>
        </w:tc>
        <w:tc>
          <w:tcPr>
            <w:tcW w:w="3198" w:type="dxa"/>
            <w:vAlign w:val="center"/>
          </w:tcPr>
          <w:p w14:paraId="3BCF3BEC" w14:textId="77777777" w:rsidR="003258A4" w:rsidRDefault="003258A4" w:rsidP="0032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39">
              <w:rPr>
                <w:rFonts w:ascii="Times New Roman" w:hAnsi="Times New Roman" w:cs="Times New Roman"/>
                <w:sz w:val="18"/>
                <w:szCs w:val="18"/>
              </w:rPr>
              <w:t>Kayıt Esnasında Getireceği Evrak</w:t>
            </w:r>
          </w:p>
          <w:p w14:paraId="7F38817A" w14:textId="77777777" w:rsidR="003471D0" w:rsidRDefault="003258A4" w:rsidP="003258A4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73A">
              <w:rPr>
                <w:rFonts w:ascii="Times New Roman" w:hAnsi="Times New Roman" w:cs="Times New Roman"/>
                <w:sz w:val="18"/>
                <w:szCs w:val="18"/>
              </w:rPr>
              <w:t>Disiplin cezası almadığına ilişkin belge</w:t>
            </w:r>
          </w:p>
          <w:p w14:paraId="55AFB534" w14:textId="4A677D23" w:rsidR="003258A4" w:rsidRPr="003471D0" w:rsidRDefault="003258A4" w:rsidP="003258A4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1D0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</w:p>
        </w:tc>
      </w:tr>
      <w:tr w:rsidR="003258A4" w:rsidRPr="00752A39" w14:paraId="33910205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502E03B6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Me***** ŞE*****</w:t>
            </w:r>
          </w:p>
          <w:p w14:paraId="44744EC0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FDECAC" w14:textId="1051383C" w:rsidR="003258A4" w:rsidRPr="00752A39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Işık Üniversitesi-</w:t>
            </w:r>
          </w:p>
        </w:tc>
        <w:tc>
          <w:tcPr>
            <w:tcW w:w="1652" w:type="dxa"/>
            <w:vAlign w:val="center"/>
          </w:tcPr>
          <w:p w14:paraId="746D62EA" w14:textId="16E7047B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İşletme Pr. (İngilizce) (%50 Burslu)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A272" w14:textId="37A39C61" w:rsidR="003258A4" w:rsidRDefault="003258A4" w:rsidP="003258A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56D0">
              <w:rPr>
                <w:rFonts w:ascii="Calibri" w:hAnsi="Calibri" w:cs="Calibri"/>
                <w:color w:val="000000"/>
                <w:sz w:val="20"/>
                <w:szCs w:val="20"/>
              </w:rPr>
              <w:t>251,13447</w:t>
            </w:r>
          </w:p>
        </w:tc>
        <w:tc>
          <w:tcPr>
            <w:tcW w:w="1276" w:type="dxa"/>
            <w:vAlign w:val="center"/>
          </w:tcPr>
          <w:p w14:paraId="65FCB791" w14:textId="1AB309D6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B1B32CF" w14:textId="618D0CFD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</w:t>
            </w:r>
          </w:p>
        </w:tc>
        <w:tc>
          <w:tcPr>
            <w:tcW w:w="3198" w:type="dxa"/>
            <w:vAlign w:val="center"/>
          </w:tcPr>
          <w:p w14:paraId="7B38333A" w14:textId="77777777" w:rsidR="003258A4" w:rsidRPr="00752A39" w:rsidRDefault="003258A4" w:rsidP="00325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Taban puan şartını sağlamamaktadır</w:t>
            </w:r>
          </w:p>
          <w:p w14:paraId="4D78EFB6" w14:textId="6C5335DA" w:rsidR="003258A4" w:rsidRPr="00752A39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8A4" w:rsidRPr="00752A39" w14:paraId="0CCCBA5F" w14:textId="77777777" w:rsidTr="001E3C12">
        <w:trPr>
          <w:cantSplit/>
          <w:trHeight w:val="530"/>
          <w:jc w:val="center"/>
        </w:trPr>
        <w:tc>
          <w:tcPr>
            <w:tcW w:w="2978" w:type="dxa"/>
            <w:vAlign w:val="center"/>
          </w:tcPr>
          <w:p w14:paraId="361238CC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Me***** ÇE*****</w:t>
            </w:r>
          </w:p>
          <w:p w14:paraId="6BC5F142" w14:textId="77777777" w:rsidR="003258A4" w:rsidRDefault="003258A4" w:rsidP="003258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C5530F" w14:textId="7419C658" w:rsidR="003258A4" w:rsidRPr="005C5113" w:rsidRDefault="003258A4" w:rsidP="003258A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13">
              <w:rPr>
                <w:rFonts w:ascii="Times New Roman" w:hAnsi="Times New Roman" w:cs="Times New Roman"/>
                <w:sz w:val="18"/>
                <w:szCs w:val="18"/>
              </w:rPr>
              <w:t>Koç Üniversitesi</w:t>
            </w:r>
          </w:p>
        </w:tc>
        <w:tc>
          <w:tcPr>
            <w:tcW w:w="1652" w:type="dxa"/>
            <w:vAlign w:val="center"/>
          </w:tcPr>
          <w:p w14:paraId="64103772" w14:textId="1BDB0ED0" w:rsidR="003258A4" w:rsidRPr="006B1715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715">
              <w:rPr>
                <w:rFonts w:ascii="Times New Roman" w:hAnsi="Times New Roman" w:cs="Times New Roman"/>
                <w:sz w:val="18"/>
                <w:szCs w:val="18"/>
              </w:rPr>
              <w:t>Psikoloji Pr. (İngilizce) (Ücretli) / Lisans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F7D0" w14:textId="3DD40A51" w:rsidR="003258A4" w:rsidRDefault="003258A4" w:rsidP="003258A4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317.26398</w:t>
            </w:r>
          </w:p>
        </w:tc>
        <w:tc>
          <w:tcPr>
            <w:tcW w:w="1276" w:type="dxa"/>
            <w:vAlign w:val="center"/>
          </w:tcPr>
          <w:p w14:paraId="7ACED9E0" w14:textId="0A9CAD94" w:rsidR="003258A4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C89551E" w14:textId="37BBCCAD" w:rsidR="003258A4" w:rsidRDefault="003258A4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</w:t>
            </w:r>
          </w:p>
        </w:tc>
        <w:tc>
          <w:tcPr>
            <w:tcW w:w="3198" w:type="dxa"/>
            <w:vAlign w:val="center"/>
          </w:tcPr>
          <w:p w14:paraId="6B934BB8" w14:textId="357CBFBC" w:rsidR="003258A4" w:rsidRPr="00752A39" w:rsidRDefault="00C22A02" w:rsidP="003258A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ÖSYM sonuç belgesi yüklenmemiştir.</w:t>
            </w:r>
          </w:p>
        </w:tc>
      </w:tr>
    </w:tbl>
    <w:p w14:paraId="7A536A86" w14:textId="77777777" w:rsidR="00FA5892" w:rsidRPr="00D77259" w:rsidRDefault="00FA5892" w:rsidP="00B16DB8">
      <w:pPr>
        <w:rPr>
          <w:rFonts w:ascii="Times New Roman" w:hAnsi="Times New Roman" w:cs="Times New Roman"/>
          <w:sz w:val="20"/>
          <w:szCs w:val="20"/>
        </w:rPr>
      </w:pPr>
    </w:p>
    <w:p w14:paraId="16F3856C" w14:textId="77777777" w:rsidR="000E7411" w:rsidRPr="000E7411" w:rsidRDefault="000E7411" w:rsidP="000E7411">
      <w:pPr>
        <w:rPr>
          <w:rFonts w:ascii="Times New Roman" w:hAnsi="Times New Roman" w:cs="Times New Roman"/>
          <w:sz w:val="20"/>
          <w:szCs w:val="20"/>
        </w:rPr>
      </w:pPr>
      <w:r w:rsidRPr="000E7411">
        <w:rPr>
          <w:rFonts w:ascii="Times New Roman" w:hAnsi="Times New Roman" w:cs="Times New Roman"/>
          <w:sz w:val="20"/>
          <w:szCs w:val="20"/>
        </w:rPr>
        <w:t>YALOVA ÜNİVERSİTESİ KURUM İÇİ VE KURUMLAR ARASI YATAY GEÇİŞ ESASLARINA İLİŞKİN YÖNERGE</w:t>
      </w:r>
    </w:p>
    <w:p w14:paraId="39883105" w14:textId="576891FC" w:rsidR="000E7411" w:rsidRPr="000E7411" w:rsidRDefault="000E7411" w:rsidP="00590A9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206414029"/>
      <w:r w:rsidRPr="009836E3">
        <w:rPr>
          <w:rFonts w:ascii="Times New Roman" w:hAnsi="Times New Roman" w:cs="Times New Roman"/>
          <w:b/>
          <w:bCs/>
          <w:sz w:val="20"/>
          <w:szCs w:val="20"/>
        </w:rPr>
        <w:t>Karar 2</w:t>
      </w:r>
      <w:r w:rsidRPr="000E7411">
        <w:rPr>
          <w:rFonts w:ascii="Times New Roman" w:hAnsi="Times New Roman" w:cs="Times New Roman"/>
          <w:sz w:val="20"/>
          <w:szCs w:val="20"/>
        </w:rPr>
        <w:t xml:space="preserve">-11 Ocak 2023 tarih ve 32070 sayılı </w:t>
      </w:r>
      <w:proofErr w:type="gramStart"/>
      <w:r w:rsidRPr="000E7411">
        <w:rPr>
          <w:rFonts w:ascii="Times New Roman" w:hAnsi="Times New Roman" w:cs="Times New Roman"/>
          <w:sz w:val="20"/>
          <w:szCs w:val="20"/>
        </w:rPr>
        <w:t>Resmi</w:t>
      </w:r>
      <w:proofErr w:type="gramEnd"/>
      <w:r w:rsidRPr="000E7411">
        <w:rPr>
          <w:rFonts w:ascii="Times New Roman" w:hAnsi="Times New Roman" w:cs="Times New Roman"/>
          <w:sz w:val="20"/>
          <w:szCs w:val="20"/>
        </w:rPr>
        <w:t xml:space="preserve"> Gazete ile Yükseköğretim Kurumlarında </w:t>
      </w:r>
      <w:r w:rsidR="00605A81" w:rsidRPr="000E7411">
        <w:rPr>
          <w:rFonts w:ascii="Times New Roman" w:hAnsi="Times New Roman" w:cs="Times New Roman"/>
          <w:sz w:val="20"/>
          <w:szCs w:val="20"/>
        </w:rPr>
        <w:t>Ön lisans</w:t>
      </w:r>
      <w:r w:rsidRPr="000E7411">
        <w:rPr>
          <w:rFonts w:ascii="Times New Roman" w:hAnsi="Times New Roman" w:cs="Times New Roman"/>
          <w:sz w:val="20"/>
          <w:szCs w:val="20"/>
        </w:rPr>
        <w:t xml:space="preserve"> ve Lisans </w:t>
      </w:r>
      <w:r w:rsidR="00605A81" w:rsidRPr="000E7411">
        <w:rPr>
          <w:rFonts w:ascii="Times New Roman" w:hAnsi="Times New Roman" w:cs="Times New Roman"/>
          <w:sz w:val="20"/>
          <w:szCs w:val="20"/>
        </w:rPr>
        <w:t>Düzeyindeki</w:t>
      </w:r>
      <w:r w:rsidRPr="000E7411">
        <w:rPr>
          <w:rFonts w:ascii="Times New Roman" w:hAnsi="Times New Roman" w:cs="Times New Roman"/>
          <w:sz w:val="20"/>
          <w:szCs w:val="20"/>
        </w:rPr>
        <w:t xml:space="preserve"> Programlar Arasında Geçiş, Çift Anadal, Yan Dal ile Kurumlar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7411">
        <w:rPr>
          <w:rFonts w:ascii="Times New Roman" w:hAnsi="Times New Roman" w:cs="Times New Roman"/>
          <w:sz w:val="20"/>
          <w:szCs w:val="20"/>
        </w:rPr>
        <w:t>Arası Kredi Transferi Yapılması Esaslarına ilişkin Yönetmelik'in, 7'nci maddesinin 3'üncü fıkrasından yapılan değişiklik uyarınca; Üniversitemize, kurumlararası yatay geçiş başvurusunda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7411">
        <w:rPr>
          <w:rFonts w:ascii="Times New Roman" w:hAnsi="Times New Roman" w:cs="Times New Roman"/>
          <w:sz w:val="20"/>
          <w:szCs w:val="20"/>
        </w:rPr>
        <w:t>bulunacak öğrencilerde aranacak kriterlerin aşağıdaki şekilde uygun olduğuna oy birliği ile karar verildi.</w:t>
      </w:r>
    </w:p>
    <w:p w14:paraId="6D2A83B3" w14:textId="4D3007F1" w:rsidR="00B16DB8" w:rsidRPr="00D77259" w:rsidRDefault="000E7411" w:rsidP="00590A9B">
      <w:pPr>
        <w:jc w:val="both"/>
        <w:rPr>
          <w:rFonts w:ascii="Times New Roman" w:hAnsi="Times New Roman" w:cs="Times New Roman"/>
          <w:sz w:val="20"/>
          <w:szCs w:val="20"/>
        </w:rPr>
      </w:pPr>
      <w:r w:rsidRPr="000E7411">
        <w:rPr>
          <w:rFonts w:ascii="Times New Roman" w:hAnsi="Times New Roman" w:cs="Times New Roman"/>
          <w:sz w:val="20"/>
          <w:szCs w:val="20"/>
        </w:rPr>
        <w:t>“Adayların genel not ortalamasının %60' ı ile programın puan türünde yükseköğretime kaydolduğu yıldaki ÖSYS/YKS puanının %40' ı alınarak yatay geçişe esas yerleşme puanı belirlenir.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7411">
        <w:rPr>
          <w:rFonts w:ascii="Times New Roman" w:hAnsi="Times New Roman" w:cs="Times New Roman"/>
          <w:sz w:val="20"/>
          <w:szCs w:val="20"/>
        </w:rPr>
        <w:t xml:space="preserve">Transkriptte belirtilen başarı puanının 100'lük sisteme </w:t>
      </w:r>
      <w:r w:rsidR="00605A81">
        <w:rPr>
          <w:rFonts w:ascii="Times New Roman" w:hAnsi="Times New Roman" w:cs="Times New Roman"/>
          <w:sz w:val="20"/>
          <w:szCs w:val="20"/>
        </w:rPr>
        <w:t>dönüştürülmesi</w:t>
      </w:r>
      <w:r w:rsidRPr="000E7411">
        <w:rPr>
          <w:rFonts w:ascii="Times New Roman" w:hAnsi="Times New Roman" w:cs="Times New Roman"/>
          <w:sz w:val="20"/>
          <w:szCs w:val="20"/>
        </w:rPr>
        <w:t xml:space="preserve"> gereken durumlarda </w:t>
      </w:r>
      <w:r w:rsidR="00605A81" w:rsidRPr="000E7411">
        <w:rPr>
          <w:rFonts w:ascii="Times New Roman" w:hAnsi="Times New Roman" w:cs="Times New Roman"/>
          <w:sz w:val="20"/>
          <w:szCs w:val="20"/>
        </w:rPr>
        <w:t>Yükseköğretim</w:t>
      </w:r>
      <w:r w:rsidRPr="000E7411">
        <w:rPr>
          <w:rFonts w:ascii="Times New Roman" w:hAnsi="Times New Roman" w:cs="Times New Roman"/>
          <w:sz w:val="20"/>
          <w:szCs w:val="20"/>
        </w:rPr>
        <w:t xml:space="preserve"> Kurulu not </w:t>
      </w:r>
      <w:r w:rsidR="00605A81" w:rsidRPr="000E7411">
        <w:rPr>
          <w:rFonts w:ascii="Times New Roman" w:hAnsi="Times New Roman" w:cs="Times New Roman"/>
          <w:sz w:val="20"/>
          <w:szCs w:val="20"/>
        </w:rPr>
        <w:t>dönüşüm</w:t>
      </w:r>
      <w:r w:rsidRPr="000E7411">
        <w:rPr>
          <w:rFonts w:ascii="Times New Roman" w:hAnsi="Times New Roman" w:cs="Times New Roman"/>
          <w:sz w:val="20"/>
          <w:szCs w:val="20"/>
        </w:rPr>
        <w:t xml:space="preserve"> tablosu esas alınır.” </w:t>
      </w:r>
    </w:p>
    <w:bookmarkEnd w:id="0"/>
    <w:p w14:paraId="33E0DA42" w14:textId="77777777" w:rsidR="00EC0749" w:rsidRPr="00D77259" w:rsidRDefault="00EC0749" w:rsidP="00B16DB8">
      <w:pPr>
        <w:rPr>
          <w:rFonts w:ascii="Times New Roman" w:hAnsi="Times New Roman" w:cs="Times New Roman"/>
          <w:sz w:val="20"/>
          <w:szCs w:val="20"/>
        </w:rPr>
      </w:pPr>
    </w:p>
    <w:p w14:paraId="47DDDBC1" w14:textId="77777777" w:rsidR="00EC0749" w:rsidRPr="00D77259" w:rsidRDefault="00EC0749" w:rsidP="00B16DB8">
      <w:pPr>
        <w:rPr>
          <w:rFonts w:ascii="Times New Roman" w:hAnsi="Times New Roman" w:cs="Times New Roman"/>
          <w:sz w:val="20"/>
          <w:szCs w:val="20"/>
        </w:rPr>
      </w:pPr>
    </w:p>
    <w:sectPr w:rsidR="00EC0749" w:rsidRPr="00D77259" w:rsidSect="00EC0749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42B6"/>
    <w:multiLevelType w:val="hybridMultilevel"/>
    <w:tmpl w:val="C98CAA42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5587E"/>
    <w:multiLevelType w:val="hybridMultilevel"/>
    <w:tmpl w:val="C98CAA42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E3061"/>
    <w:multiLevelType w:val="hybridMultilevel"/>
    <w:tmpl w:val="A192F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62C7"/>
    <w:multiLevelType w:val="hybridMultilevel"/>
    <w:tmpl w:val="5992D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6CC8"/>
    <w:multiLevelType w:val="hybridMultilevel"/>
    <w:tmpl w:val="349811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7376"/>
    <w:multiLevelType w:val="hybridMultilevel"/>
    <w:tmpl w:val="7CD22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219EB"/>
    <w:multiLevelType w:val="hybridMultilevel"/>
    <w:tmpl w:val="3BD00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1099E"/>
    <w:multiLevelType w:val="hybridMultilevel"/>
    <w:tmpl w:val="C98CAA42"/>
    <w:lvl w:ilvl="0" w:tplc="AAF6223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555555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255059">
    <w:abstractNumId w:val="4"/>
  </w:num>
  <w:num w:numId="2" w16cid:durableId="167211769">
    <w:abstractNumId w:val="7"/>
  </w:num>
  <w:num w:numId="3" w16cid:durableId="206336124">
    <w:abstractNumId w:val="0"/>
  </w:num>
  <w:num w:numId="4" w16cid:durableId="346565409">
    <w:abstractNumId w:val="1"/>
  </w:num>
  <w:num w:numId="5" w16cid:durableId="661393908">
    <w:abstractNumId w:val="6"/>
  </w:num>
  <w:num w:numId="6" w16cid:durableId="176578010">
    <w:abstractNumId w:val="3"/>
  </w:num>
  <w:num w:numId="7" w16cid:durableId="854004467">
    <w:abstractNumId w:val="2"/>
  </w:num>
  <w:num w:numId="8" w16cid:durableId="141234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7B"/>
    <w:rsid w:val="000100C2"/>
    <w:rsid w:val="00024827"/>
    <w:rsid w:val="00086DAD"/>
    <w:rsid w:val="000D59A6"/>
    <w:rsid w:val="000E7411"/>
    <w:rsid w:val="000F470B"/>
    <w:rsid w:val="00111A1D"/>
    <w:rsid w:val="00124ADE"/>
    <w:rsid w:val="00125CCF"/>
    <w:rsid w:val="00136624"/>
    <w:rsid w:val="00165A7E"/>
    <w:rsid w:val="00185112"/>
    <w:rsid w:val="001C7D3A"/>
    <w:rsid w:val="001D1CFB"/>
    <w:rsid w:val="001E1B6E"/>
    <w:rsid w:val="001E3C12"/>
    <w:rsid w:val="001E7973"/>
    <w:rsid w:val="00211D3F"/>
    <w:rsid w:val="00213294"/>
    <w:rsid w:val="002253AB"/>
    <w:rsid w:val="002D70A2"/>
    <w:rsid w:val="002E1134"/>
    <w:rsid w:val="00307B9B"/>
    <w:rsid w:val="003258A4"/>
    <w:rsid w:val="00344427"/>
    <w:rsid w:val="003471D0"/>
    <w:rsid w:val="003802F3"/>
    <w:rsid w:val="00396032"/>
    <w:rsid w:val="003D224D"/>
    <w:rsid w:val="00462CA0"/>
    <w:rsid w:val="0046640B"/>
    <w:rsid w:val="00473671"/>
    <w:rsid w:val="004C5436"/>
    <w:rsid w:val="004E5248"/>
    <w:rsid w:val="004F6242"/>
    <w:rsid w:val="00513E83"/>
    <w:rsid w:val="00547495"/>
    <w:rsid w:val="00555727"/>
    <w:rsid w:val="0058615B"/>
    <w:rsid w:val="00590A9B"/>
    <w:rsid w:val="005B14D9"/>
    <w:rsid w:val="005C5113"/>
    <w:rsid w:val="00601318"/>
    <w:rsid w:val="00605A81"/>
    <w:rsid w:val="00687113"/>
    <w:rsid w:val="006B1715"/>
    <w:rsid w:val="00736A3A"/>
    <w:rsid w:val="00747F18"/>
    <w:rsid w:val="00752621"/>
    <w:rsid w:val="00752A39"/>
    <w:rsid w:val="00774216"/>
    <w:rsid w:val="0077608C"/>
    <w:rsid w:val="007A04E6"/>
    <w:rsid w:val="007A4285"/>
    <w:rsid w:val="00811D9F"/>
    <w:rsid w:val="00813E71"/>
    <w:rsid w:val="00843F3A"/>
    <w:rsid w:val="00854D97"/>
    <w:rsid w:val="00887733"/>
    <w:rsid w:val="008C0218"/>
    <w:rsid w:val="008F5344"/>
    <w:rsid w:val="0095440C"/>
    <w:rsid w:val="009836E3"/>
    <w:rsid w:val="0098607B"/>
    <w:rsid w:val="009A113C"/>
    <w:rsid w:val="009D1440"/>
    <w:rsid w:val="009F791B"/>
    <w:rsid w:val="00A335FD"/>
    <w:rsid w:val="00A622E1"/>
    <w:rsid w:val="00A84E2F"/>
    <w:rsid w:val="00AC5BBE"/>
    <w:rsid w:val="00AF45F5"/>
    <w:rsid w:val="00B16DB8"/>
    <w:rsid w:val="00B7249C"/>
    <w:rsid w:val="00B96758"/>
    <w:rsid w:val="00BA24DF"/>
    <w:rsid w:val="00BC16FC"/>
    <w:rsid w:val="00BE1BC6"/>
    <w:rsid w:val="00C071BA"/>
    <w:rsid w:val="00C22A02"/>
    <w:rsid w:val="00C35416"/>
    <w:rsid w:val="00C456D0"/>
    <w:rsid w:val="00C76F7A"/>
    <w:rsid w:val="00CA21B4"/>
    <w:rsid w:val="00CA227B"/>
    <w:rsid w:val="00CB36D7"/>
    <w:rsid w:val="00D03702"/>
    <w:rsid w:val="00D77259"/>
    <w:rsid w:val="00D8194E"/>
    <w:rsid w:val="00D947D2"/>
    <w:rsid w:val="00DB4658"/>
    <w:rsid w:val="00E33EF3"/>
    <w:rsid w:val="00E75338"/>
    <w:rsid w:val="00E92217"/>
    <w:rsid w:val="00EC0749"/>
    <w:rsid w:val="00ED373A"/>
    <w:rsid w:val="00F063A4"/>
    <w:rsid w:val="00F06BBF"/>
    <w:rsid w:val="00F17156"/>
    <w:rsid w:val="00F268D7"/>
    <w:rsid w:val="00F5547D"/>
    <w:rsid w:val="00F96F08"/>
    <w:rsid w:val="00FA5745"/>
    <w:rsid w:val="00FA5892"/>
    <w:rsid w:val="00FB5C6D"/>
    <w:rsid w:val="00FC3AFA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F964"/>
  <w15:chartTrackingRefBased/>
  <w15:docId w15:val="{694FD21F-A18D-467E-8AE0-43C585D5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96032"/>
    <w:rPr>
      <w:b/>
      <w:bCs/>
    </w:rPr>
  </w:style>
  <w:style w:type="paragraph" w:styleId="ListeParagraf">
    <w:name w:val="List Paragraph"/>
    <w:basedOn w:val="Normal"/>
    <w:uiPriority w:val="34"/>
    <w:qFormat/>
    <w:rsid w:val="003960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</dc:creator>
  <cp:keywords/>
  <dc:description/>
  <cp:lastModifiedBy>murat.yilmaz@yalova.edu.tr</cp:lastModifiedBy>
  <cp:revision>15</cp:revision>
  <cp:lastPrinted>2024-08-14T13:56:00Z</cp:lastPrinted>
  <dcterms:created xsi:type="dcterms:W3CDTF">2025-08-18T10:02:00Z</dcterms:created>
  <dcterms:modified xsi:type="dcterms:W3CDTF">2025-08-22T08:42:00Z</dcterms:modified>
</cp:coreProperties>
</file>